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64" w:type="dxa"/>
        <w:jc w:val="right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4"/>
      </w:tblGrid>
      <w:tr w:rsidR="000D73E7">
        <w:trPr>
          <w:trHeight w:val="15238"/>
          <w:jc w:val="right"/>
        </w:trPr>
        <w:tc>
          <w:tcPr>
            <w:tcW w:w="1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3E7" w:rsidRDefault="00E02AAD">
            <w:pPr>
              <w:pStyle w:val="Heading3"/>
              <w:bidi/>
              <w:rPr>
                <w:rFonts w:ascii="Zanest _ Govar" w:eastAsia="Zanest _ Govar" w:hAnsi="Zanest _ Govar" w:cs="Zanest _ Govar" w:hint="default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  <w:t>حكومةتا هةريَما كوردستانىَ - عيَراق</w:t>
            </w:r>
          </w:p>
          <w:p w:rsidR="000D73E7" w:rsidRDefault="00E02AAD">
            <w:pPr>
              <w:pStyle w:val="Header"/>
              <w:jc w:val="both"/>
              <w:rPr>
                <w:rFonts w:ascii="Zanest _ Govar" w:eastAsia="Zanest _ Govar" w:hAnsi="Zanest _ Govar" w:cs="Zanest _ Govar" w:hint="default"/>
                <w:sz w:val="26"/>
                <w:szCs w:val="26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وةزارةتا خويَندنا بالاَ وتويَذينةوةيا زانستى</w:t>
            </w:r>
          </w:p>
          <w:p w:rsidR="000D73E7" w:rsidRDefault="00E02AAD">
            <w:pPr>
              <w:pStyle w:val="Header"/>
              <w:jc w:val="both"/>
              <w:rPr>
                <w:rFonts w:ascii="Zanest _ Govar" w:eastAsia="Zanest _ Govar" w:hAnsi="Zanest _ Govar" w:cs="Zanest _ Govar" w:hint="default"/>
                <w:sz w:val="28"/>
                <w:szCs w:val="28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سةروكاتيا زانكوَيا دهوَك</w:t>
            </w:r>
          </w:p>
          <w:p w:rsidR="000D73E7" w:rsidRDefault="00E02AAD">
            <w:pPr>
              <w:pStyle w:val="Body"/>
              <w:rPr>
                <w:rFonts w:ascii="K_hjmearok" w:eastAsia="K_hjmearok" w:hAnsi="K_hjmearok" w:cs="K_hjmearok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ريَظةبةريا ثلان دانان و ديف ضوون و ئامار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0D73E7">
            <w:pPr>
              <w:pStyle w:val="Body"/>
              <w:bidi/>
              <w:jc w:val="right"/>
              <w:rPr>
                <w:rFonts w:ascii="K_hjmearok" w:eastAsia="K_hjmearok" w:hAnsi="K_hjmearok" w:cs="K_hjmearok"/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jc w:val="right"/>
              <w:rPr>
                <w:rFonts w:ascii="K_hjmearok" w:eastAsia="K_hjmearok" w:hAnsi="K_hjmearok" w:cs="K_hjmearok"/>
                <w:rtl/>
                <w:lang w:val="ar-SA"/>
              </w:rPr>
            </w:pPr>
          </w:p>
          <w:p w:rsidR="000D73E7" w:rsidRDefault="00E02AAD">
            <w:pPr>
              <w:pStyle w:val="Header"/>
              <w:jc w:val="right"/>
              <w:rPr>
                <w:rFonts w:ascii="K_hjmearok" w:eastAsia="K_hjmearok" w:hAnsi="K_hjmearok" w:cs="K_hjmearok" w:hint="default"/>
                <w:sz w:val="30"/>
                <w:szCs w:val="30"/>
              </w:rPr>
            </w:pPr>
            <w:r>
              <w:rPr>
                <w:rtl/>
                <w:lang w:val="ar-SA"/>
              </w:rPr>
              <w:tab/>
              <w:t xml:space="preserve">حكومة اقليم كوردستان </w:t>
            </w:r>
            <w:r>
              <w:rPr>
                <w:rFonts w:ascii="Times New Roman" w:hAnsi="Times New Roman"/>
                <w:rtl/>
                <w:lang w:val="ar-SA"/>
              </w:rPr>
              <w:t xml:space="preserve">- </w:t>
            </w:r>
            <w:r>
              <w:rPr>
                <w:rtl/>
                <w:lang w:val="ar-SA"/>
              </w:rPr>
              <w:t>العراق</w:t>
            </w:r>
          </w:p>
          <w:p w:rsidR="000D73E7" w:rsidRDefault="00E02AAD">
            <w:pPr>
              <w:pStyle w:val="Header"/>
              <w:jc w:val="right"/>
              <w:rPr>
                <w:rFonts w:ascii="K_hjmearok" w:eastAsia="K_hjmearok" w:hAnsi="K_hjmearok" w:cs="K_hjmearok" w:hint="default"/>
                <w:sz w:val="30"/>
                <w:szCs w:val="30"/>
              </w:rPr>
            </w:pPr>
            <w:r>
              <w:rPr>
                <w:rtl/>
                <w:lang w:val="ar-SA"/>
              </w:rPr>
              <w:t>وزارة التعليم العالي والبحث العلمي</w:t>
            </w:r>
          </w:p>
          <w:p w:rsidR="000D73E7" w:rsidRDefault="00E02AAD">
            <w:pPr>
              <w:pStyle w:val="Header"/>
              <w:jc w:val="right"/>
              <w:rPr>
                <w:rFonts w:hint="default"/>
              </w:rPr>
            </w:pPr>
            <w:r>
              <w:rPr>
                <w:rtl/>
                <w:lang w:val="ar-SA"/>
              </w:rPr>
              <w:t>رئاسة جامعة دهوك</w:t>
            </w:r>
          </w:p>
          <w:p w:rsidR="000D73E7" w:rsidRDefault="00E02AAD">
            <w:pPr>
              <w:pStyle w:val="Header"/>
              <w:jc w:val="right"/>
              <w:rPr>
                <w:rFonts w:hint="default"/>
                <w:rtl/>
                <w:lang w:val="ar-SA"/>
              </w:rPr>
            </w:pPr>
            <w:r>
              <w:rPr>
                <w:rtl/>
                <w:lang w:val="ar-SA"/>
              </w:rPr>
              <w:t>مديرية التخطيط والمتابعة والإحصاء</w:t>
            </w:r>
          </w:p>
          <w:p w:rsidR="000D73E7" w:rsidRDefault="000D73E7">
            <w:pPr>
              <w:pStyle w:val="Header"/>
              <w:rPr>
                <w:rFonts w:ascii="K_hjmearok" w:eastAsia="K_hjmearok" w:hAnsi="K_hjmearok" w:cs="K_hjmearok" w:hint="default"/>
                <w:sz w:val="2"/>
                <w:szCs w:val="2"/>
                <w:rtl/>
                <w:lang w:val="ar-SA"/>
              </w:rPr>
            </w:pP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Kurdistan Regional Government </w:t>
            </w:r>
            <w:r>
              <w:rPr>
                <w:rFonts w:ascii="Times New Roman" w:hAnsi="Times New Roman" w:hint="default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Iraq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Ministry of Higher Education &amp; Scientific Research, University of Duhok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Directorate of Planning , Follow-up &amp; Statistics</w:t>
            </w: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  <w:rPr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32"/>
                <w:szCs w:val="32"/>
                <w:rtl/>
                <w:lang w:val="ar-SA"/>
              </w:rPr>
              <w:t xml:space="preserve">فورما ثيَزانينيَن ماموستاييَن زانكويىَ </w:t>
            </w:r>
            <w:r>
              <w:rPr>
                <w:sz w:val="32"/>
                <w:szCs w:val="32"/>
              </w:rPr>
              <w:t xml:space="preserve"> (  </w:t>
            </w:r>
            <w:proofErr w:type="spellStart"/>
            <w:r>
              <w:rPr>
                <w:sz w:val="32"/>
                <w:szCs w:val="32"/>
              </w:rPr>
              <w:t>c.v</w:t>
            </w:r>
            <w:proofErr w:type="spellEnd"/>
            <w:r>
              <w:rPr>
                <w:sz w:val="32"/>
                <w:szCs w:val="32"/>
              </w:rPr>
              <w:t xml:space="preserve"> ) 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استمارة معلومات 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اساتذة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 الجامعة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 (</w:t>
            </w:r>
            <w:proofErr w:type="spellStart"/>
            <w:r>
              <w:rPr>
                <w:sz w:val="28"/>
                <w:szCs w:val="28"/>
              </w:rPr>
              <w:t>c.v</w:t>
            </w:r>
            <w:proofErr w:type="spellEnd"/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ثيَزانيَن كةسايةتى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المعلومات الشخصية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ناظىَ ضارقولى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الأسم الرباعيي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) </w:t>
            </w:r>
            <w:r w:rsidR="00E57D47"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رمز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ان صلاح الدين عيسى احمد </w:t>
            </w:r>
          </w:p>
          <w:p w:rsidR="000D73E7" w:rsidRDefault="00E02AAD">
            <w:pPr>
              <w:pStyle w:val="Body"/>
              <w:bidi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ميَذوو وجهىَ ذدايك بوونىَ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: 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محل وتاريخ الولادة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٦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-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١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-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١٩٨١ دهوك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-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سميل</w:t>
            </w:r>
          </w:p>
          <w:p w:rsidR="000D73E7" w:rsidRDefault="00E02AAD">
            <w:pPr>
              <w:pStyle w:val="Body"/>
              <w:bidi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رةطةزنامة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الجنسية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عراقي</w:t>
            </w:r>
          </w:p>
          <w:p w:rsidR="000D73E7" w:rsidRDefault="00E02AAD">
            <w:pPr>
              <w:pStyle w:val="Body"/>
              <w:bidi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رةطةز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الجنس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ذكر</w:t>
            </w:r>
          </w:p>
          <w:p w:rsidR="000D73E7" w:rsidRDefault="00E02AAD">
            <w:pPr>
              <w:pStyle w:val="Body"/>
              <w:bidi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بارىَ كةسايةتى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:(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الحالة الزوجية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متزوج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خوجه يا  نوكة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عنوان السكن الحالي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).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دهوك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-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سميل </w:t>
            </w:r>
            <w:r w:rsidR="0062719B"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–</w:t>
            </w:r>
            <w:r w:rsidR="0062719B"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افرو ستي فيلا </w:t>
            </w:r>
            <w:r w:rsidR="0062719B">
              <w:rPr>
                <w:rFonts w:asciiTheme="minorHAnsi" w:eastAsia="Zanest _ Govar" w:hAnsiTheme="minorHAnsi" w:cs="Zanest _ Govar"/>
                <w:sz w:val="28"/>
                <w:szCs w:val="28"/>
              </w:rPr>
              <w:t>C18</w:t>
            </w:r>
            <w:r w:rsidR="0062719B"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.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            </w:t>
            </w:r>
          </w:p>
          <w:p w:rsidR="000D73E7" w:rsidRDefault="00E02AAD">
            <w:pPr>
              <w:pStyle w:val="Body"/>
              <w:bidi/>
              <w:rPr>
                <w:sz w:val="20"/>
                <w:szCs w:val="20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ثوستىَ ئةلكترونى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البريد الالكتروني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sz w:val="20"/>
                <w:szCs w:val="20"/>
              </w:rPr>
              <w:t xml:space="preserve"> ramazanhajany@gmail.com</w:t>
            </w:r>
          </w:p>
          <w:p w:rsidR="000D73E7" w:rsidRDefault="00E02AAD">
            <w:pPr>
              <w:pStyle w:val="Body"/>
              <w:bidi/>
              <w:rPr>
                <w:sz w:val="20"/>
                <w:szCs w:val="20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ذمارا موبايل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رقم الهاتف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sz w:val="20"/>
                <w:szCs w:val="20"/>
              </w:rPr>
              <w:t>0750 457 4556</w:t>
            </w:r>
          </w:p>
          <w:p w:rsidR="000D73E7" w:rsidRDefault="00E02AAD" w:rsidP="00847F92">
            <w:pPr>
              <w:pStyle w:val="Body"/>
              <w:bidi/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ذمارا ناسناما بارىَ كةسايةتى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رقم هوية الاحوال المدنية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 w:rsidP="00847F92">
            <w:pPr>
              <w:pStyle w:val="Body"/>
              <w:bidi/>
              <w:rPr>
                <w:rtl/>
                <w:lang w:bidi="ar-IQ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ذمارا رةطةزناما عيراقى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رقم الجنسية العراقية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ذمارا ناسناما ماموستايان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رقم هوية الجامعة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لا توجد</w:t>
            </w:r>
          </w:p>
          <w:p w:rsidR="007E7E01" w:rsidRDefault="007E7E01" w:rsidP="007E7E01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</w:p>
          <w:p w:rsidR="007E7E01" w:rsidRDefault="007E7E01" w:rsidP="007E7E01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ناظ وثيَزانين لدويف ثاسثورتى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الاسم والمعلومات حسب الجواز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Ramadhan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salahaldeen</w:t>
            </w:r>
            <w:proofErr w:type="spellEnd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8"/>
                <w:szCs w:val="28"/>
              </w:rPr>
              <w:t>issa</w:t>
            </w:r>
            <w:proofErr w:type="spellEnd"/>
            <w:r>
              <w:rPr>
                <w:rFonts w:ascii="Cambria" w:eastAsia="Cambria" w:hAnsi="Cambria" w:cs="Cambria"/>
                <w:rtl/>
              </w:rPr>
              <w:tab/>
            </w:r>
            <w:r>
              <w:rPr>
                <w:rFonts w:ascii="Cambria" w:eastAsia="Cambria" w:hAnsi="Cambria" w:cs="Cambria"/>
              </w:rPr>
              <w:t>Full Name</w:t>
            </w:r>
          </w:p>
          <w:p w:rsidR="000D73E7" w:rsidRDefault="00E02AAD">
            <w:pPr>
              <w:pStyle w:val="Body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1981-01-06  IRQ </w:t>
            </w:r>
            <w:r>
              <w:rPr>
                <w:rFonts w:ascii="Cambria" w:eastAsia="Cambria" w:hAnsi="Cambria" w:cs="Cambria"/>
                <w:rtl/>
              </w:rPr>
              <w:tab/>
            </w:r>
            <w:r>
              <w:rPr>
                <w:rFonts w:ascii="Cambria" w:eastAsia="Cambria" w:hAnsi="Cambria" w:cs="Cambria"/>
              </w:rPr>
              <w:t>Date and place of birth</w:t>
            </w:r>
          </w:p>
          <w:p w:rsidR="000D73E7" w:rsidRDefault="00E02AAD">
            <w:pPr>
              <w:pStyle w:val="Body"/>
              <w:shd w:val="clear" w:color="auto" w:fill="F5F5F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A9080692 Passport Number</w:t>
            </w:r>
          </w:p>
          <w:p w:rsidR="000D73E7" w:rsidRDefault="000D73E7">
            <w:pPr>
              <w:pStyle w:val="Body"/>
              <w:bidi/>
              <w:jc w:val="center"/>
              <w:rPr>
                <w:sz w:val="32"/>
                <w:szCs w:val="32"/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jc w:val="center"/>
              <w:rPr>
                <w:rtl/>
              </w:rPr>
            </w:pPr>
          </w:p>
        </w:tc>
      </w:tr>
      <w:tr w:rsidR="000D73E7">
        <w:trPr>
          <w:trHeight w:val="15238"/>
          <w:jc w:val="right"/>
        </w:trPr>
        <w:tc>
          <w:tcPr>
            <w:tcW w:w="1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3E7" w:rsidRDefault="00E02AAD">
            <w:pPr>
              <w:pStyle w:val="Header"/>
              <w:jc w:val="both"/>
              <w:rPr>
                <w:rFonts w:ascii="Zanest _ Govar" w:eastAsia="Zanest _ Govar" w:hAnsi="Zanest _ Govar" w:cs="Zanest _ Govar" w:hint="default"/>
                <w:sz w:val="26"/>
                <w:szCs w:val="26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lastRenderedPageBreak/>
              <w:t>ا هةريَما كوردستانىَ - عيَراق</w:t>
            </w:r>
          </w:p>
          <w:p w:rsidR="000D73E7" w:rsidRDefault="00E02AAD">
            <w:pPr>
              <w:pStyle w:val="Header"/>
              <w:jc w:val="both"/>
              <w:rPr>
                <w:rFonts w:ascii="Zanest _ Govar" w:eastAsia="Zanest _ Govar" w:hAnsi="Zanest _ Govar" w:cs="Zanest _ Govar" w:hint="default"/>
                <w:sz w:val="26"/>
                <w:szCs w:val="26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وةزارةتا خويَندنا بالاَ وتويَذينةوةيا زانستى  </w:t>
            </w:r>
          </w:p>
          <w:p w:rsidR="000D73E7" w:rsidRDefault="00E02AAD">
            <w:pPr>
              <w:pStyle w:val="Header"/>
              <w:jc w:val="both"/>
              <w:rPr>
                <w:rFonts w:ascii="Zanest _ Govar" w:eastAsia="Zanest _ Govar" w:hAnsi="Zanest _ Govar" w:cs="Zanest _ Govar" w:hint="default"/>
                <w:sz w:val="28"/>
                <w:szCs w:val="28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سةروكاتيا زانكوَيا دهوَك</w:t>
            </w:r>
          </w:p>
          <w:p w:rsidR="000D73E7" w:rsidRDefault="00E02AAD">
            <w:pPr>
              <w:pStyle w:val="Body"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ريَظةبةريا ثلان دانان و ديف ضوون و ئامار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0D73E7">
            <w:pPr>
              <w:pStyle w:val="Body"/>
              <w:bidi/>
              <w:jc w:val="right"/>
              <w:rPr>
                <w:rFonts w:ascii="Zanest _ Govar" w:eastAsia="Zanest _ Govar" w:hAnsi="Zanest _ Govar" w:cs="Zanest _ Govar"/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jc w:val="right"/>
              <w:rPr>
                <w:rFonts w:ascii="Zanest _ Govar" w:eastAsia="Zanest _ Govar" w:hAnsi="Zanest _ Govar" w:cs="Zanest _ Govar"/>
                <w:rtl/>
                <w:lang w:val="ar-SA"/>
              </w:rPr>
            </w:pPr>
          </w:p>
          <w:p w:rsidR="000D73E7" w:rsidRDefault="00E02AAD">
            <w:pPr>
              <w:pStyle w:val="Header"/>
              <w:jc w:val="right"/>
              <w:rPr>
                <w:rFonts w:ascii="Zanest _ Govar" w:eastAsia="Zanest _ Govar" w:hAnsi="Zanest _ Govar" w:cs="Zanest _ Govar" w:hint="default"/>
                <w:sz w:val="30"/>
                <w:szCs w:val="30"/>
              </w:rPr>
            </w:pPr>
            <w:r>
              <w:rPr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rtl/>
                <w:lang w:val="ar-SA"/>
              </w:rPr>
              <w:t>حكومة اقليم كوردستان - العراق</w:t>
            </w:r>
          </w:p>
          <w:p w:rsidR="000D73E7" w:rsidRDefault="00E02AAD">
            <w:pPr>
              <w:pStyle w:val="Header"/>
              <w:jc w:val="right"/>
              <w:rPr>
                <w:rFonts w:ascii="Zanest _ Govar" w:eastAsia="Zanest _ Govar" w:hAnsi="Zanest _ Govar" w:cs="Zanest _ Govar" w:hint="default"/>
                <w:sz w:val="30"/>
                <w:szCs w:val="30"/>
              </w:rPr>
            </w:pPr>
            <w:r>
              <w:rPr>
                <w:rFonts w:ascii="Zanest _ Govar" w:eastAsia="Zanest _ Govar" w:hAnsi="Zanest _ Govar" w:cs="Zanest _ Govar"/>
                <w:rtl/>
                <w:lang w:val="ar-SA"/>
              </w:rPr>
              <w:t xml:space="preserve">  وزارة التعليم العالي والبحث العلمي  </w:t>
            </w:r>
          </w:p>
          <w:p w:rsidR="000D73E7" w:rsidRDefault="00E02AAD">
            <w:pPr>
              <w:pStyle w:val="Header"/>
              <w:jc w:val="right"/>
              <w:rPr>
                <w:rFonts w:ascii="Zanest _ Govar" w:eastAsia="Zanest _ Govar" w:hAnsi="Zanest _ Govar" w:cs="Zanest _ Govar" w:hint="default"/>
              </w:rPr>
            </w:pPr>
            <w:r>
              <w:rPr>
                <w:rFonts w:ascii="Zanest _ Govar" w:eastAsia="Zanest _ Govar" w:hAnsi="Zanest _ Govar" w:cs="Zanest _ Govar"/>
                <w:rtl/>
                <w:lang w:val="ar-SA"/>
              </w:rPr>
              <w:t>رئاسة جامعة دهوك</w:t>
            </w:r>
          </w:p>
          <w:p w:rsidR="000D73E7" w:rsidRDefault="00E02AAD">
            <w:pPr>
              <w:pStyle w:val="Header"/>
              <w:jc w:val="right"/>
              <w:rPr>
                <w:rFonts w:ascii="Arabic Typesetting" w:eastAsia="Arabic Typesetting" w:hAnsi="Arabic Typesetting" w:cs="Arabic Typesetting" w:hint="default"/>
                <w:rtl/>
                <w:lang w:val="ar-SA"/>
              </w:rPr>
            </w:pPr>
            <w:r>
              <w:rPr>
                <w:rFonts w:ascii="Arabic Typesetting" w:eastAsia="Arabic Typesetting" w:hAnsi="Arabic Typesetting" w:cs="Arabic Typesetting"/>
                <w:rtl/>
                <w:lang w:val="ar-SA"/>
              </w:rPr>
              <w:t>مديرية التخطيط والمتابعة والإحصاء</w:t>
            </w:r>
          </w:p>
          <w:p w:rsidR="000D73E7" w:rsidRDefault="000D73E7">
            <w:pPr>
              <w:pStyle w:val="Header"/>
              <w:rPr>
                <w:rFonts w:ascii="K_hjmearok" w:eastAsia="K_hjmearok" w:hAnsi="K_hjmearok" w:cs="K_hjmearok" w:hint="default"/>
                <w:sz w:val="2"/>
                <w:szCs w:val="2"/>
                <w:rtl/>
                <w:lang w:val="ar-SA"/>
              </w:rPr>
            </w:pP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Kurdistan Regional Government </w:t>
            </w:r>
            <w:r>
              <w:rPr>
                <w:rFonts w:ascii="Times New Roman" w:hAnsi="Times New Roman" w:hint="default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Iraq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Ministry of Higher Education &amp; Scientific Research, University of Duhok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Directorate of Planning , Follow-up &amp; Statistics</w:t>
            </w: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  <w:rPr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32"/>
                <w:szCs w:val="32"/>
                <w:rtl/>
                <w:lang w:val="ar-SA"/>
              </w:rPr>
              <w:t>ثيَزانينيَن زانستى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المعلومات العلمية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rPr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سةرثةرشتيكرنا نامان</w:t>
            </w:r>
            <w:r>
              <w:rPr>
                <w:rFonts w:ascii="Ali_K_Alwand" w:eastAsia="Ali_K_Alwand" w:hAnsi="Ali_K_Alwand" w:cs="Ali_K_Alwand"/>
                <w:sz w:val="28"/>
                <w:szCs w:val="28"/>
                <w:rtl/>
                <w:lang w:val="ar-SA"/>
              </w:rPr>
              <w:t xml:space="preserve">  : </w:t>
            </w:r>
            <w:r>
              <w:rPr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الاشراف على الرسائل والاطاريح</w:t>
            </w:r>
            <w:r>
              <w:rPr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جورىَ نامىَ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نوع الرسالة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ناظىَ قوتابى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اسم 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الطالب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ناظ ونيشانيَن نامىَ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عنوان الرسالة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سال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السنة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زانكو</w:t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الجامعة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shd w:val="clear" w:color="auto" w:fill="FFFFFF"/>
              <w:jc w:val="right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ل ووةلاتى و ل دةرظةي ووةلاتى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t>: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 خوليَن وكونطريَن زانستىالمؤتمرات والدورات العلمية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داخل وخارج البلد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خول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الدورة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جهـ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المكان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سال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السنة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ماوة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الفترة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0D73E7">
            <w:pPr>
              <w:pStyle w:val="Body"/>
              <w:bidi/>
              <w:ind w:right="1380" w:firstLine="1380"/>
              <w:jc w:val="right"/>
              <w:rPr>
                <w:rFonts w:ascii="Cambria" w:eastAsia="Cambria" w:hAnsi="Cambria" w:cs="Cambria"/>
                <w:sz w:val="22"/>
                <w:szCs w:val="22"/>
                <w:rtl/>
              </w:rPr>
            </w:pPr>
          </w:p>
          <w:p w:rsidR="00E57D47" w:rsidRDefault="00E02AAD" w:rsidP="00E57D47">
            <w:pPr>
              <w:pStyle w:val="Body"/>
              <w:bidi/>
              <w:ind w:right="1380" w:firstLine="1380"/>
              <w:jc w:val="right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  <w:r>
              <w:rPr>
                <w:rFonts w:ascii="Cambria" w:eastAsia="Cambria" w:hAnsi="Cambria" w:cs="Cambria"/>
                <w:sz w:val="22"/>
                <w:szCs w:val="22"/>
                <w:rtl/>
              </w:rPr>
              <w:tab/>
            </w:r>
            <w:r w:rsidR="00E57D47">
              <w:rPr>
                <w:rFonts w:ascii="Cambria" w:eastAsia="Cambria" w:hAnsi="Cambria"/>
                <w:sz w:val="22"/>
                <w:szCs w:val="22"/>
              </w:rPr>
              <w:t xml:space="preserve">Training program in acute </w:t>
            </w:r>
            <w:proofErr w:type="spellStart"/>
            <w:r w:rsidR="00E57D47">
              <w:rPr>
                <w:rFonts w:ascii="Cambria" w:eastAsia="Cambria" w:hAnsi="Cambria"/>
                <w:sz w:val="22"/>
                <w:szCs w:val="22"/>
              </w:rPr>
              <w:t>medicine</w:t>
            </w:r>
            <w:proofErr w:type="gramStart"/>
            <w:r w:rsidR="00E57D47">
              <w:rPr>
                <w:rFonts w:ascii="Cambria" w:eastAsia="Cambria" w:hAnsi="Cambria"/>
                <w:sz w:val="22"/>
                <w:szCs w:val="22"/>
              </w:rPr>
              <w:t>,ninewells</w:t>
            </w:r>
            <w:proofErr w:type="spellEnd"/>
            <w:proofErr w:type="gramEnd"/>
            <w:r w:rsidR="00E57D47">
              <w:rPr>
                <w:rFonts w:ascii="Cambria" w:eastAsia="Cambria" w:hAnsi="Cambria"/>
                <w:sz w:val="22"/>
                <w:szCs w:val="22"/>
              </w:rPr>
              <w:t xml:space="preserve"> hospital- </w:t>
            </w:r>
            <w:proofErr w:type="spellStart"/>
            <w:r w:rsidR="00E57D47">
              <w:rPr>
                <w:rFonts w:ascii="Cambria" w:eastAsia="Cambria" w:hAnsi="Cambria"/>
                <w:sz w:val="22"/>
                <w:szCs w:val="22"/>
              </w:rPr>
              <w:t>dunde-scotland</w:t>
            </w:r>
            <w:proofErr w:type="spellEnd"/>
            <w:r w:rsidR="00E57D47">
              <w:rPr>
                <w:rFonts w:ascii="Cambria" w:eastAsia="Cambria" w:hAnsi="Cambria"/>
                <w:sz w:val="22"/>
                <w:szCs w:val="22"/>
              </w:rPr>
              <w:t xml:space="preserve"> UK  15/2/2012—15/3/2012.</w:t>
            </w:r>
          </w:p>
          <w:p w:rsidR="00E57D47" w:rsidRDefault="00E57D47" w:rsidP="00E57D47">
            <w:pPr>
              <w:pStyle w:val="Body"/>
              <w:bidi/>
              <w:ind w:right="1380" w:firstLine="1380"/>
              <w:jc w:val="right"/>
              <w:rPr>
                <w:rFonts w:ascii="Cambria" w:eastAsia="Cambria" w:hAnsi="Cambria"/>
                <w:sz w:val="22"/>
                <w:szCs w:val="22"/>
              </w:rPr>
            </w:pPr>
          </w:p>
          <w:p w:rsidR="000D73E7" w:rsidRPr="00E57D47" w:rsidRDefault="00E57D47" w:rsidP="00E57D47">
            <w:pPr>
              <w:pStyle w:val="Body"/>
              <w:bidi/>
              <w:ind w:right="1380" w:firstLine="1380"/>
              <w:jc w:val="right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Fonts w:ascii="Cambria" w:eastAsia="Cambria" w:hAnsi="Cambria"/>
                <w:sz w:val="22"/>
                <w:szCs w:val="22"/>
              </w:rPr>
              <w:t xml:space="preserve"> </w:t>
            </w:r>
          </w:p>
          <w:p w:rsidR="000D73E7" w:rsidRDefault="00E02AAD">
            <w:pPr>
              <w:pStyle w:val="Body"/>
              <w:jc w:val="both"/>
              <w:rPr>
                <w:rFonts w:ascii="Cambria" w:eastAsia="Cambria" w:hAnsi="Cambria" w:cs="Cambria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/>
                <w:sz w:val="22"/>
                <w:szCs w:val="22"/>
                <w:rtl/>
              </w:rPr>
              <w:tab/>
            </w:r>
          </w:p>
          <w:p w:rsidR="000D73E7" w:rsidRPr="0062719B" w:rsidRDefault="00E02AAD" w:rsidP="0062719B">
            <w:pPr>
              <w:pStyle w:val="Body"/>
              <w:jc w:val="both"/>
              <w:rPr>
                <w:rFonts w:ascii="Cambria" w:eastAsia="Cambria" w:hAnsi="Cambria" w:cstheme="minorBidi"/>
                <w:sz w:val="22"/>
                <w:szCs w:val="22"/>
                <w:lang w:bidi="ar-IQ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Annual review of DOH-Duhok activities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>Directorate of health – Duhok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>2006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  <w:t>25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Jan.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ab/>
            </w:r>
          </w:p>
          <w:p w:rsidR="000D73E7" w:rsidRDefault="00E02AAD">
            <w:pPr>
              <w:pStyle w:val="Body"/>
              <w:jc w:val="both"/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</w:rPr>
              <w:t>congress</w:t>
            </w:r>
            <w:proofErr w:type="gramEnd"/>
            <w:r>
              <w:rPr>
                <w:sz w:val="22"/>
                <w:szCs w:val="22"/>
              </w:rPr>
              <w:t xml:space="preserve"> on reform &amp; development of the health care system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Hawler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ab/>
              <w:t>2011</w:t>
            </w:r>
            <w:r>
              <w:rPr>
                <w:rFonts w:ascii="Cambria" w:eastAsia="Cambria" w:hAnsi="Cambria" w:cs="Cambria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-4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of Feb.</w:t>
            </w:r>
            <w:r>
              <w:rPr>
                <w:sz w:val="22"/>
                <w:szCs w:val="22"/>
                <w:rtl/>
              </w:rPr>
              <w:tab/>
            </w:r>
          </w:p>
          <w:p w:rsidR="000D73E7" w:rsidRDefault="00E02AAD">
            <w:pPr>
              <w:pStyle w:val="Body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The IT development training course for KRG medical staff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Hawler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ab/>
              <w:t>2011</w:t>
            </w:r>
            <w:r>
              <w:rPr>
                <w:rFonts w:ascii="Cambria" w:eastAsia="Cambria" w:hAnsi="Cambria" w:cs="Cambria"/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-21</w:t>
            </w:r>
            <w:r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of Jun</w:t>
            </w:r>
            <w:r>
              <w:rPr>
                <w:sz w:val="22"/>
                <w:szCs w:val="22"/>
                <w:rtl/>
              </w:rPr>
              <w:tab/>
            </w:r>
          </w:p>
          <w:p w:rsidR="000D73E7" w:rsidRDefault="00E02AAD">
            <w:pPr>
              <w:pStyle w:val="Bod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lastRenderedPageBreak/>
              <w:tab/>
            </w:r>
          </w:p>
          <w:p w:rsidR="0062719B" w:rsidRDefault="0062719B">
            <w:pPr>
              <w:pStyle w:val="Body"/>
              <w:jc w:val="both"/>
              <w:rPr>
                <w:sz w:val="22"/>
                <w:szCs w:val="22"/>
              </w:rPr>
            </w:pPr>
          </w:p>
          <w:p w:rsidR="0062719B" w:rsidRDefault="0062719B">
            <w:pPr>
              <w:pStyle w:val="Body"/>
              <w:jc w:val="both"/>
              <w:rPr>
                <w:sz w:val="22"/>
                <w:szCs w:val="22"/>
              </w:rPr>
            </w:pPr>
          </w:p>
          <w:p w:rsidR="0062719B" w:rsidRDefault="0062719B">
            <w:pPr>
              <w:pStyle w:val="Body"/>
              <w:jc w:val="both"/>
              <w:rPr>
                <w:sz w:val="22"/>
                <w:szCs w:val="22"/>
                <w:rtl/>
              </w:rPr>
            </w:pP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شارةزاييَن زمان و كومثوتةرى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مهارات اللغة والحاسوب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زمان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اللغة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نظيَسين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كتابة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ئاخفتن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تكلم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خاندن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قراءة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كوردى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كوردي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عةربى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عربي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</w:rPr>
              <w:tab/>
              <w:t>*</w:t>
            </w:r>
            <w:r>
              <w:rPr>
                <w:rFonts w:ascii="Zanest _ Govar" w:eastAsia="Zanest _ Govar" w:hAnsi="Zanest _ Govar" w:cs="Zanest _ Govar"/>
              </w:rPr>
              <w:tab/>
              <w:t>*</w:t>
            </w:r>
            <w:r>
              <w:rPr>
                <w:rFonts w:ascii="Zanest _ Govar" w:eastAsia="Zanest _ Govar" w:hAnsi="Zanest _ Govar" w:cs="Zanest _ Govar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ئينطليزى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انكليزي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</w:rPr>
              <w:tab/>
              <w:t>*</w:t>
            </w:r>
            <w:r>
              <w:rPr>
                <w:rFonts w:ascii="Zanest _ Govar" w:eastAsia="Zanest _ Govar" w:hAnsi="Zanest _ Govar" w:cs="Zanest _ Govar"/>
              </w:rPr>
              <w:tab/>
              <w:t>*</w:t>
            </w:r>
            <w:r>
              <w:rPr>
                <w:rFonts w:ascii="Zanest _ Govar" w:eastAsia="Zanest _ Govar" w:hAnsi="Zanest _ Govar" w:cs="Zanest _ Govar"/>
              </w:rPr>
              <w:tab/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جورى بةرنامةى كومثوتةرى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نوع برنامج الحاسوب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نةباش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ضعيف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باش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جيد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زور باش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/>
              </w:rPr>
              <w:t>Word</w:t>
            </w:r>
            <w:r>
              <w:rPr>
                <w:rFonts w:ascii="Zanest _ Govar" w:eastAsia="Zanest _ Govar" w:hAnsi="Zanest _ Govar" w:cs="Zanest _ Govar"/>
              </w:rPr>
              <w:tab/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rtl/>
              </w:rPr>
            </w:pPr>
            <w:r>
              <w:rPr>
                <w:rFonts w:ascii="Zanest _ Govar" w:eastAsia="Zanest _ Govar" w:hAnsi="Zanest _ Govar" w:cs="Zanest _ Govar"/>
              </w:rPr>
              <w:t>Excel</w:t>
            </w:r>
            <w:r>
              <w:rPr>
                <w:rFonts w:ascii="Zanest _ Govar" w:eastAsia="Zanest _ Govar" w:hAnsi="Zanest _ Govar" w:cs="Zanest _ Govar"/>
              </w:rPr>
              <w:tab/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  <w:r>
              <w:rPr>
                <w:rFonts w:ascii="Zanest _ Govar" w:eastAsia="Zanest _ Govar" w:hAnsi="Zanest _ Govar" w:cs="Zanest _ Govar"/>
              </w:rPr>
              <w:t>*</w:t>
            </w:r>
            <w:r>
              <w:rPr>
                <w:rFonts w:ascii="Zanest _ Govar" w:eastAsia="Zanest _ Govar" w:hAnsi="Zanest _ Govar" w:cs="Zanest _ Govar"/>
                <w:rtl/>
              </w:rPr>
              <w:tab/>
            </w:r>
          </w:p>
          <w:p w:rsidR="000D73E7" w:rsidRDefault="00E02AAD">
            <w:pPr>
              <w:pStyle w:val="Body"/>
              <w:bidi/>
              <w:rPr>
                <w:rtl/>
              </w:rPr>
            </w:pPr>
            <w:r>
              <w:t>PowerPoint</w:t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>*</w:t>
            </w:r>
            <w:r>
              <w:rPr>
                <w:rtl/>
              </w:rPr>
              <w:tab/>
            </w:r>
          </w:p>
        </w:tc>
      </w:tr>
      <w:tr w:rsidR="000D73E7">
        <w:trPr>
          <w:trHeight w:val="15238"/>
          <w:jc w:val="right"/>
        </w:trPr>
        <w:tc>
          <w:tcPr>
            <w:tcW w:w="1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3E7" w:rsidRDefault="00E02AAD">
            <w:pPr>
              <w:pStyle w:val="Header"/>
              <w:jc w:val="both"/>
              <w:rPr>
                <w:rFonts w:ascii="Zanest _ Dyar Bakr" w:eastAsia="Zanest _ Dyar Bakr" w:hAnsi="Zanest _ Dyar Bakr" w:cs="Zanest _ Dyar Bakr" w:hint="default"/>
                <w:sz w:val="26"/>
                <w:szCs w:val="26"/>
              </w:rPr>
            </w:pPr>
            <w:r>
              <w:rPr>
                <w:rFonts w:ascii="Zanest _ Dyar Bakr" w:eastAsia="Zanest _ Dyar Bakr" w:hAnsi="Zanest _ Dyar Bakr" w:cs="Zanest _ Dyar Bakr"/>
                <w:sz w:val="28"/>
                <w:szCs w:val="28"/>
                <w:rtl/>
                <w:lang w:val="ar-SA"/>
              </w:rPr>
              <w:lastRenderedPageBreak/>
              <w:t>مةتا هةريَما كوردستانىَ – عيَراق</w:t>
            </w:r>
          </w:p>
          <w:p w:rsidR="000D73E7" w:rsidRDefault="00E02AAD">
            <w:pPr>
              <w:pStyle w:val="Header"/>
              <w:jc w:val="both"/>
              <w:rPr>
                <w:rFonts w:ascii="Zanest _ Dyar Bakr" w:eastAsia="Zanest _ Dyar Bakr" w:hAnsi="Zanest _ Dyar Bakr" w:cs="Zanest _ Dyar Bakr" w:hint="default"/>
                <w:sz w:val="26"/>
                <w:szCs w:val="26"/>
              </w:rPr>
            </w:pPr>
            <w:r>
              <w:rPr>
                <w:rFonts w:ascii="Zanest _ Dyar Bakr" w:eastAsia="Zanest _ Dyar Bakr" w:hAnsi="Zanest _ Dyar Bakr" w:cs="Zanest _ Dyar Bakr"/>
                <w:sz w:val="28"/>
                <w:szCs w:val="28"/>
                <w:rtl/>
                <w:lang w:val="ar-SA"/>
              </w:rPr>
              <w:t xml:space="preserve">وةزارةتا خويَندنا بالاَ وتويَذينةوةيا زانستى  </w:t>
            </w:r>
          </w:p>
          <w:p w:rsidR="000D73E7" w:rsidRDefault="00E02AAD">
            <w:pPr>
              <w:pStyle w:val="Header"/>
              <w:jc w:val="both"/>
              <w:rPr>
                <w:rFonts w:ascii="Zanest _ Dyar Bakr" w:eastAsia="Zanest _ Dyar Bakr" w:hAnsi="Zanest _ Dyar Bakr" w:cs="Zanest _ Dyar Bakr" w:hint="default"/>
                <w:sz w:val="28"/>
                <w:szCs w:val="28"/>
              </w:rPr>
            </w:pPr>
            <w:r>
              <w:rPr>
                <w:rFonts w:ascii="Zanest _ Dyar Bakr" w:eastAsia="Zanest _ Dyar Bakr" w:hAnsi="Zanest _ Dyar Bakr" w:cs="Zanest _ Dyar Bakr"/>
                <w:sz w:val="28"/>
                <w:szCs w:val="28"/>
                <w:rtl/>
                <w:lang w:val="ar-SA"/>
              </w:rPr>
              <w:t>سةروكاتيا زانكوَيا دهوَك</w:t>
            </w:r>
          </w:p>
          <w:p w:rsidR="000D73E7" w:rsidRDefault="00E02AAD">
            <w:pPr>
              <w:pStyle w:val="Body"/>
              <w:rPr>
                <w:rFonts w:ascii="K_hjmearok" w:eastAsia="K_hjmearok" w:hAnsi="K_hjmearok" w:cs="K_hjmearok"/>
                <w:rtl/>
              </w:rPr>
            </w:pPr>
            <w:r>
              <w:rPr>
                <w:rFonts w:ascii="Zanest _ Dyar Bakr" w:eastAsia="Zanest _ Dyar Bakr" w:hAnsi="Zanest _ Dyar Bakr" w:cs="Zanest _ Dyar Bakr" w:hint="cs"/>
                <w:sz w:val="28"/>
                <w:szCs w:val="28"/>
                <w:rtl/>
                <w:lang w:val="ar-SA"/>
              </w:rPr>
              <w:t>ريَظةبةريا ثلان دانان و ديف ضوون و ئامار</w:t>
            </w:r>
            <w:r>
              <w:rPr>
                <w:rFonts w:ascii="Zanest _ Dyar Bakr" w:eastAsia="Zanest _ Dyar Bakr" w:hAnsi="Zanest _ Dyar Bakr" w:cs="Zanest _ Dyar Bakr"/>
                <w:sz w:val="28"/>
                <w:szCs w:val="28"/>
                <w:rtl/>
                <w:lang w:val="ar-SA"/>
              </w:rPr>
              <w:tab/>
            </w:r>
          </w:p>
          <w:p w:rsidR="000D73E7" w:rsidRDefault="000D73E7">
            <w:pPr>
              <w:pStyle w:val="Body"/>
              <w:bidi/>
              <w:jc w:val="right"/>
              <w:rPr>
                <w:rFonts w:ascii="K_hjmearok" w:eastAsia="K_hjmearok" w:hAnsi="K_hjmearok" w:cs="K_hjmearok"/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jc w:val="right"/>
              <w:rPr>
                <w:rFonts w:ascii="K_hjmearok" w:eastAsia="K_hjmearok" w:hAnsi="K_hjmearok" w:cs="K_hjmearok"/>
                <w:rtl/>
                <w:lang w:val="ar-SA"/>
              </w:rPr>
            </w:pPr>
          </w:p>
          <w:p w:rsidR="000D73E7" w:rsidRDefault="00E02AAD">
            <w:pPr>
              <w:pStyle w:val="Header"/>
              <w:jc w:val="right"/>
              <w:rPr>
                <w:rFonts w:ascii="K_hjmearok" w:eastAsia="K_hjmearok" w:hAnsi="K_hjmearok" w:cs="K_hjmearok" w:hint="default"/>
                <w:sz w:val="30"/>
                <w:szCs w:val="30"/>
              </w:rPr>
            </w:pPr>
            <w:r>
              <w:rPr>
                <w:rtl/>
                <w:lang w:val="ar-SA"/>
              </w:rPr>
              <w:tab/>
              <w:t>حكومة اقليم كوردستان</w:t>
            </w:r>
            <w:r>
              <w:rPr>
                <w:rFonts w:ascii="Times New Roman" w:hAnsi="Times New Roman" w:hint="default"/>
                <w:rtl/>
                <w:lang w:val="ar-SA"/>
              </w:rPr>
              <w:t xml:space="preserve">– </w:t>
            </w:r>
            <w:r>
              <w:rPr>
                <w:rtl/>
                <w:lang w:val="ar-SA"/>
              </w:rPr>
              <w:t>العراق</w:t>
            </w:r>
          </w:p>
          <w:p w:rsidR="000D73E7" w:rsidRDefault="00E02AAD">
            <w:pPr>
              <w:pStyle w:val="Header"/>
              <w:jc w:val="right"/>
              <w:rPr>
                <w:rFonts w:ascii="K_hjmearok" w:eastAsia="K_hjmearok" w:hAnsi="K_hjmearok" w:cs="K_hjmearok" w:hint="default"/>
                <w:sz w:val="30"/>
                <w:szCs w:val="30"/>
              </w:rPr>
            </w:pPr>
            <w:r>
              <w:rPr>
                <w:rtl/>
                <w:lang w:val="ar-SA"/>
              </w:rPr>
              <w:t xml:space="preserve">  وزارة التعليم العالي والبحث العلمي  </w:t>
            </w:r>
          </w:p>
          <w:p w:rsidR="000D73E7" w:rsidRDefault="00E02AAD">
            <w:pPr>
              <w:pStyle w:val="Header"/>
              <w:jc w:val="right"/>
              <w:rPr>
                <w:rFonts w:hint="default"/>
              </w:rPr>
            </w:pPr>
            <w:r>
              <w:rPr>
                <w:rtl/>
                <w:lang w:val="ar-SA"/>
              </w:rPr>
              <w:t>رئاسة جامعة دهوك</w:t>
            </w:r>
          </w:p>
          <w:p w:rsidR="000D73E7" w:rsidRDefault="00E02AAD">
            <w:pPr>
              <w:pStyle w:val="Header"/>
              <w:jc w:val="right"/>
              <w:rPr>
                <w:rFonts w:hint="default"/>
                <w:rtl/>
                <w:lang w:val="ar-SA"/>
              </w:rPr>
            </w:pPr>
            <w:r>
              <w:rPr>
                <w:rtl/>
                <w:lang w:val="ar-SA"/>
              </w:rPr>
              <w:t>مديرية التخطيط والمتابعة والإحصاء</w:t>
            </w:r>
          </w:p>
          <w:p w:rsidR="000D73E7" w:rsidRDefault="000D73E7">
            <w:pPr>
              <w:pStyle w:val="Header"/>
              <w:rPr>
                <w:rFonts w:ascii="K_hjmearok" w:eastAsia="K_hjmearok" w:hAnsi="K_hjmearok" w:cs="K_hjmearok" w:hint="default"/>
                <w:sz w:val="2"/>
                <w:szCs w:val="2"/>
                <w:rtl/>
                <w:lang w:val="ar-SA"/>
              </w:rPr>
            </w:pP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Kurdistan Regional Government </w:t>
            </w:r>
            <w:r>
              <w:rPr>
                <w:rFonts w:ascii="Times New Roman" w:hAnsi="Times New Roman" w:hint="default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Iraq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Ministry of Higher Education &amp; Scientific Research, University of Duhok</w:t>
            </w:r>
          </w:p>
          <w:p w:rsidR="000D73E7" w:rsidRDefault="00E02AAD">
            <w:pPr>
              <w:pStyle w:val="Header"/>
              <w:bidi w:val="0"/>
              <w:jc w:val="center"/>
              <w:rPr>
                <w:rFonts w:hint="default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Directorate of Planning , Follow-up &amp; Statistics</w:t>
            </w: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</w:pPr>
          </w:p>
          <w:p w:rsidR="000D73E7" w:rsidRDefault="000D73E7">
            <w:pPr>
              <w:pStyle w:val="Body"/>
              <w:bidi/>
              <w:rPr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jc w:val="center"/>
              <w:rPr>
                <w:rFonts w:ascii="Ali_K_Alwand" w:eastAsia="Ali_K_Alwand" w:hAnsi="Ali_K_Alwand" w:cs="Ali_K_Alwand"/>
                <w:sz w:val="28"/>
                <w:szCs w:val="28"/>
                <w:rtl/>
              </w:rPr>
            </w:pPr>
            <w:r>
              <w:rPr>
                <w:rFonts w:ascii="Ali_K_Alwand" w:eastAsia="Ali_K_Alwand" w:hAnsi="Ali_K_Alwand" w:cs="Ali_K_Alwand" w:hint="cs"/>
                <w:sz w:val="32"/>
                <w:szCs w:val="32"/>
                <w:rtl/>
                <w:lang w:val="ar-SA"/>
              </w:rPr>
              <w:t>ثيَزانينيَن زانستى</w:t>
            </w:r>
          </w:p>
          <w:p w:rsidR="000D73E7" w:rsidRDefault="00E02AAD">
            <w:pPr>
              <w:pStyle w:val="Body"/>
              <w:bidi/>
              <w:jc w:val="center"/>
              <w:rPr>
                <w:sz w:val="28"/>
                <w:szCs w:val="28"/>
                <w:rtl/>
                <w:lang w:val="ar-SA"/>
              </w:rPr>
            </w:pPr>
            <w:r>
              <w:rPr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المعلومات العلمية</w:t>
            </w:r>
            <w:r>
              <w:rPr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ميَذوويا دامةزراندنا بو جارا ئيَكىَ و جهىَ لىَ هاتيية دامةزراندن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تاريخ التعيين لأول مرة ومكان التعيين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 xml:space="preserve">دائرة صحة دهوك </w:t>
            </w:r>
            <w:r w:rsidR="00847F92">
              <w:rPr>
                <w:rFonts w:ascii="Arial" w:hAnsi="Arial"/>
                <w:rtl/>
                <w:lang w:val="ar-SA"/>
              </w:rPr>
              <w:t>-20</w:t>
            </w:r>
            <w:r w:rsidR="00847F92">
              <w:rPr>
                <w:rFonts w:ascii="Arial" w:hAnsi="Arial" w:hint="cs"/>
                <w:rtl/>
                <w:lang w:val="ar-SA"/>
              </w:rPr>
              <w:t>05</w:t>
            </w:r>
          </w:p>
          <w:p w:rsidR="000D73E7" w:rsidRDefault="00E02AAD" w:rsidP="00847F92">
            <w:pPr>
              <w:pStyle w:val="Body"/>
              <w:bidi/>
              <w:jc w:val="center"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ميَذوويا دامةزراندنا ل زانكويىَ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تاريخ التعيين في الجامعة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 w:rsidR="00847F92">
              <w:rPr>
                <w:rFonts w:ascii="Arial" w:hAnsi="Arial" w:hint="cs"/>
                <w:rtl/>
                <w:lang w:val="ar-SA"/>
              </w:rPr>
              <w:t>2010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جهىَ نوكة لىَ كار دكةت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: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زانكويا  </w:t>
            </w:r>
            <w:r>
              <w:rPr>
                <w:rFonts w:ascii="Zanest _ Govar" w:eastAsia="Zanest _ Govar" w:hAnsi="Zanest _ Govar" w:cs="Zanest _ Govar"/>
                <w:rtl/>
                <w:lang w:val="ar-SA"/>
              </w:rPr>
              <w:t xml:space="preserve">/   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دهؤك</w:t>
            </w:r>
            <w:r>
              <w:rPr>
                <w:rFonts w:ascii="Zanest _ Govar" w:eastAsia="Zanest _ Govar" w:hAnsi="Zanest _ Govar" w:cs="Zanest _ Govar"/>
                <w:rtl/>
                <w:lang w:val="ar-SA"/>
              </w:rPr>
              <w:t xml:space="preserve">       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فةكولتيا  ثزيشك     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سكولا ثزيشك   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/ 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ثشكا دل و هنافا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Arabic Typesetting" w:eastAsia="Arabic Typesetting" w:hAnsi="Arabic Typesetting" w:cs="Arabic Typesetting" w:hint="cs"/>
                <w:b/>
                <w:bCs/>
                <w:sz w:val="28"/>
                <w:szCs w:val="28"/>
                <w:rtl/>
                <w:lang w:val="ar-SA"/>
              </w:rPr>
              <w:t>الوظيفة الحالية</w:t>
            </w:r>
            <w:r>
              <w:rPr>
                <w:rFonts w:ascii="Zanest _ Govar" w:eastAsia="Zanest _ Govar" w:hAnsi="Zanest _ Govar" w:cs="Zanest _ Govar"/>
                <w:b/>
                <w:bCs/>
                <w:sz w:val="28"/>
                <w:szCs w:val="28"/>
                <w:rtl/>
                <w:lang w:val="ar-SA"/>
              </w:rPr>
              <w:t>: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 جامعة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دهوك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فاكلتي العلوم </w:t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الطبية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 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سكول </w:t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الطب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  / 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قسم  </w:t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الطب الباطني</w:t>
            </w:r>
            <w:r>
              <w:rPr>
                <w:rFonts w:ascii="Arial" w:eastAsia="Arial" w:hAnsi="Arial" w:cs="Arial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jc w:val="center"/>
              <w:rPr>
                <w:rFonts w:ascii="Arial" w:eastAsia="Arial" w:hAnsi="Arial" w:cs="Arial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ناسناظىَ زانستى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اللقب العلمي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 Unicode MS" w:eastAsia="Arial Unicode MS" w:hAnsi="Arial Unicode MS" w:cs="Arial Unicode MS" w:hint="cs"/>
                <w:rtl/>
                <w:lang w:val="ar-SA"/>
              </w:rPr>
              <w:t>مدرس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b/>
                <w:bCs/>
                <w:sz w:val="28"/>
                <w:szCs w:val="28"/>
                <w:rtl/>
                <w:lang w:val="ar-SA"/>
              </w:rPr>
              <w:t>باوةرناميَن بلند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الشهادات العليا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جورآ باوةرنامىَ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نوع الشهادة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بكالوريوس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دكتوراة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ماستةر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ميَذوويا بدةستظة ئينانىَ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تاريخ الحصول عليها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M.B.Ch.B</w:t>
            </w:r>
            <w:proofErr w:type="spellEnd"/>
          </w:p>
          <w:p w:rsidR="000D73E7" w:rsidRDefault="00847F92">
            <w:pPr>
              <w:pStyle w:val="Body"/>
            </w:pPr>
            <w:r>
              <w:rPr>
                <w:rFonts w:ascii="Arial" w:hAnsi="Arial"/>
                <w:rtl/>
                <w:lang w:val="ar-SA"/>
              </w:rPr>
              <w:t>20</w:t>
            </w:r>
            <w:r>
              <w:rPr>
                <w:rFonts w:ascii="Arial" w:hAnsi="Arial" w:hint="cs"/>
                <w:rtl/>
                <w:lang w:val="ar-SA"/>
              </w:rPr>
              <w:t>05</w:t>
            </w:r>
            <w:r w:rsidR="00E02AAD">
              <w:rPr>
                <w:rFonts w:ascii="Arial" w:eastAsia="Arial" w:hAnsi="Arial" w:cs="Arial"/>
                <w:rtl/>
                <w:lang w:val="ar-SA"/>
              </w:rPr>
              <w:tab/>
            </w:r>
            <w:r w:rsidR="00E02AAD">
              <w:rPr>
                <w:rFonts w:eastAsia="Arial Unicode MS" w:cs="Arial Unicode MS"/>
                <w:sz w:val="22"/>
                <w:szCs w:val="22"/>
              </w:rPr>
              <w:t xml:space="preserve">F.I.B.M.S (Med.) </w:t>
            </w:r>
          </w:p>
          <w:p w:rsidR="000D73E7" w:rsidRDefault="00847F92" w:rsidP="00847F92">
            <w:pPr>
              <w:pStyle w:val="Body"/>
              <w:bidi/>
              <w:jc w:val="right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11</w:t>
            </w:r>
            <w:r w:rsidR="00E02AAD"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/11/201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6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  <w:tab/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جهىَ و ثشكا لىَ هاتية وةرطرتن</w:t>
            </w:r>
          </w:p>
          <w:p w:rsidR="000D73E7" w:rsidRDefault="00E02AAD">
            <w:pPr>
              <w:pStyle w:val="Body"/>
              <w:bidi/>
              <w:rPr>
                <w:sz w:val="22"/>
                <w:szCs w:val="22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المكان والقسم الذي قبل فيه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sz w:val="22"/>
                <w:szCs w:val="22"/>
              </w:rPr>
              <w:t>Internal medicine department</w:t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</w:p>
          <w:p w:rsidR="000D73E7" w:rsidRPr="0012401F" w:rsidRDefault="00E02AAD">
            <w:pPr>
              <w:pStyle w:val="Body"/>
              <w:bidi/>
              <w:rPr>
                <w:sz w:val="22"/>
                <w:szCs w:val="22"/>
                <w:rtl/>
                <w:lang w:bidi="ar-IQ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ناظ و نيشانا  ظةكولينى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عنوان البحث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 w:rsidR="0012401F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/>
              </w:rPr>
              <w:t>تقدير نسبة (</w:t>
            </w:r>
            <w:r w:rsidR="0012401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HbA1c  </w:t>
            </w:r>
            <w:r w:rsidR="0012401F">
              <w:rPr>
                <w:rFonts w:hint="cs"/>
                <w:sz w:val="22"/>
                <w:szCs w:val="22"/>
                <w:rtl/>
                <w:lang w:bidi="ar-IQ"/>
              </w:rPr>
              <w:t xml:space="preserve">) في المرضى الغير مصابين بالبول السكري مع </w:t>
            </w:r>
            <w:r w:rsidR="0012401F">
              <w:rPr>
                <w:sz w:val="22"/>
                <w:szCs w:val="22"/>
                <w:lang w:bidi="ar-IQ"/>
              </w:rPr>
              <w:t xml:space="preserve">STEMI </w:t>
            </w:r>
            <w:r w:rsidR="0012401F">
              <w:rPr>
                <w:rFonts w:hint="cs"/>
                <w:sz w:val="22"/>
                <w:szCs w:val="22"/>
                <w:rtl/>
                <w:lang w:bidi="ar-IQ"/>
              </w:rPr>
              <w:t xml:space="preserve"> في دهوك</w:t>
            </w:r>
          </w:p>
          <w:p w:rsidR="000D73E7" w:rsidRDefault="00E02AAD">
            <w:pPr>
              <w:pStyle w:val="Body"/>
              <w:bidi/>
              <w:rPr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ناظى سةرثةرشتى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اسم المشرف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اسم المشرف للماستر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:</w:t>
            </w: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/>
              </w:rPr>
              <w:t>د</w:t>
            </w:r>
            <w:r>
              <w:rPr>
                <w:rFonts w:ascii="Arial" w:hAnsi="Arial"/>
                <w:sz w:val="22"/>
                <w:szCs w:val="22"/>
                <w:rtl/>
                <w:lang w:val="ar-SA"/>
              </w:rPr>
              <w:t xml:space="preserve">. </w:t>
            </w:r>
            <w:r w:rsidR="0011334C">
              <w:rPr>
                <w:rFonts w:ascii="Arial Unicode MS" w:eastAsia="Arial Unicode MS" w:hAnsi="Arial Unicode MS" w:cs="Arial Unicode MS" w:hint="cs"/>
                <w:sz w:val="22"/>
                <w:szCs w:val="22"/>
                <w:rtl/>
                <w:lang w:val="ar-SA"/>
              </w:rPr>
              <w:t>صبري شيخو خلف</w:t>
            </w:r>
          </w:p>
          <w:p w:rsidR="000D73E7" w:rsidRDefault="000D73E7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</w:p>
          <w:p w:rsidR="000D73E7" w:rsidRDefault="00E02AAD" w:rsidP="0011334C">
            <w:pPr>
              <w:pStyle w:val="Body"/>
              <w:bidi/>
              <w:rPr>
                <w:rFonts w:ascii="Zanest _ Govar" w:eastAsia="Zanest _ Govar" w:hAnsi="Zanest _ Govar" w:cs="Zanest _ Govar"/>
                <w:sz w:val="22"/>
                <w:szCs w:val="22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lastRenderedPageBreak/>
              <w:t xml:space="preserve">بسثوري طشتى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الاختصاص العام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/>
                <w:sz w:val="22"/>
                <w:szCs w:val="22"/>
                <w:rtl/>
                <w:lang w:val="ar-SA"/>
              </w:rPr>
              <w:tab/>
            </w:r>
          </w:p>
          <w:p w:rsidR="007E7E01" w:rsidRDefault="00E02AAD" w:rsidP="007E7E01">
            <w:pPr>
              <w:pStyle w:val="Body"/>
              <w:bidi/>
              <w:rPr>
                <w:rFonts w:ascii="Zanest _ Govar" w:eastAsia="Zanest _ Govar" w:hAnsi="Zanest _ Govar" w:cs="Zanest _ Govar"/>
                <w:sz w:val="20"/>
                <w:szCs w:val="20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بسثوري تايبةت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الاختصاص الدقيق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Default="00E02AAD" w:rsidP="007E7E01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ظةكولينيَن بةلافكرى 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الابحاث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 المنشورة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)  :                                                                 </w:t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ناظ و نيشان 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العنوان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طوظارا لىَ هاتية بلاظكرن </w:t>
            </w:r>
            <w:r>
              <w:rPr>
                <w:rFonts w:ascii="Zanest _ Govar" w:eastAsia="Zanest _ Govar" w:hAnsi="Zanest _ Govar" w:cs="Zanest _ Govar"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2"/>
                <w:szCs w:val="22"/>
                <w:rtl/>
                <w:lang w:val="ar-SA"/>
              </w:rPr>
              <w:t xml:space="preserve">المجلة </w:t>
            </w:r>
            <w:r>
              <w:rPr>
                <w:rFonts w:ascii="Arabic Typesetting" w:eastAsia="Arabic Typesetting" w:hAnsi="Arabic Typesetting" w:cs="Arabic Typesetting" w:hint="cs"/>
                <w:b/>
                <w:bCs/>
                <w:sz w:val="28"/>
                <w:szCs w:val="28"/>
                <w:rtl/>
                <w:lang w:val="ar-SA"/>
              </w:rPr>
              <w:t>التي تم نشر البحث فيها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ذمارة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العدد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سال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السنة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Pr="007E7E01" w:rsidRDefault="00E02AAD" w:rsidP="007E7E01">
            <w:pPr>
              <w:pStyle w:val="Body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ab/>
            </w:r>
            <w:r w:rsidR="007E7E01">
              <w:rPr>
                <w:sz w:val="32"/>
                <w:szCs w:val="32"/>
              </w:rPr>
              <w:tab/>
            </w:r>
            <w:r w:rsidR="007E7E01">
              <w:rPr>
                <w:sz w:val="32"/>
                <w:szCs w:val="32"/>
              </w:rPr>
              <w:tab/>
            </w:r>
            <w:r>
              <w:rPr>
                <w:rFonts w:ascii="Cambria" w:eastAsia="Cambria" w:hAnsi="Cambria" w:cs="Cambria"/>
                <w:sz w:val="32"/>
                <w:szCs w:val="32"/>
                <w:rtl/>
              </w:rPr>
              <w:tab/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ظةكولينيَنثةسةند بوون بو بةلافكرن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Arabic Typesetting" w:eastAsia="Arabic Typesetting" w:hAnsi="Arabic Typesetting" w:cs="Arabic Typesetting" w:hint="cs"/>
                <w:sz w:val="28"/>
                <w:szCs w:val="28"/>
                <w:rtl/>
                <w:lang w:val="ar-SA"/>
              </w:rPr>
              <w:t>الابحاث المقبولين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للنشر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 xml:space="preserve">)  :                                                    </w:t>
            </w:r>
          </w:p>
          <w:p w:rsidR="000D73E7" w:rsidRDefault="00E02AAD">
            <w:pPr>
              <w:pStyle w:val="Body"/>
              <w:shd w:val="clear" w:color="auto" w:fill="FFFFFF"/>
              <w:bidi/>
              <w:jc w:val="center"/>
              <w:rPr>
                <w:rFonts w:ascii="Zanest _ Govar" w:eastAsia="Zanest _ Govar" w:hAnsi="Zanest _ Govar" w:cs="Zanest _ Govar"/>
                <w:sz w:val="28"/>
                <w:szCs w:val="28"/>
                <w:rtl/>
              </w:rPr>
            </w:pP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ناظ و نيشان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العنوان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 xml:space="preserve">طوظارا لىَ هاتية بلاظكرن </w:t>
            </w:r>
            <w:r>
              <w:rPr>
                <w:rFonts w:ascii="Zanest _ Govar" w:eastAsia="Zanest _ Govar" w:hAnsi="Zanest _ Govar" w:cs="Zanest _ Govar"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2"/>
                <w:szCs w:val="22"/>
                <w:rtl/>
                <w:lang w:val="ar-SA"/>
              </w:rPr>
              <w:t xml:space="preserve">المجلة </w:t>
            </w:r>
            <w:r>
              <w:rPr>
                <w:rFonts w:ascii="Arabic Typesetting" w:eastAsia="Arabic Typesetting" w:hAnsi="Arabic Typesetting" w:cs="Arabic Typesetting" w:hint="cs"/>
                <w:sz w:val="22"/>
                <w:szCs w:val="22"/>
                <w:rtl/>
                <w:lang w:val="ar-SA"/>
              </w:rPr>
              <w:t>ا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Arabic Typesetting" w:eastAsia="Arabic Typesetting" w:hAnsi="Arabic Typesetting" w:cs="Arabic Typesetting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ذمارة</w:t>
            </w:r>
          </w:p>
          <w:p w:rsidR="000D73E7" w:rsidRDefault="00E02AAD">
            <w:pPr>
              <w:pStyle w:val="Body"/>
              <w:bidi/>
              <w:jc w:val="center"/>
              <w:rPr>
                <w:rFonts w:ascii="Zanest _ Govar" w:eastAsia="Zanest _ Govar" w:hAnsi="Zanest _ Govar" w:cs="Zanest _ Govar"/>
                <w:sz w:val="32"/>
                <w:szCs w:val="32"/>
                <w:rtl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العدد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سال</w:t>
            </w:r>
          </w:p>
          <w:p w:rsidR="000D73E7" w:rsidRDefault="00E02AAD">
            <w:pPr>
              <w:pStyle w:val="Body"/>
              <w:bidi/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</w:pP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(</w:t>
            </w:r>
            <w:r>
              <w:rPr>
                <w:rFonts w:ascii="Zanest _ Govar" w:eastAsia="Zanest _ Govar" w:hAnsi="Zanest _ Govar" w:cs="Zanest _ Govar" w:hint="cs"/>
                <w:sz w:val="28"/>
                <w:szCs w:val="28"/>
                <w:rtl/>
                <w:lang w:val="ar-SA"/>
              </w:rPr>
              <w:t>السنة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>)</w:t>
            </w:r>
            <w:r>
              <w:rPr>
                <w:rFonts w:ascii="Zanest _ Govar" w:eastAsia="Zanest _ Govar" w:hAnsi="Zanest _ Govar" w:cs="Zanest _ Govar"/>
                <w:sz w:val="28"/>
                <w:szCs w:val="28"/>
                <w:rtl/>
                <w:lang w:val="ar-SA"/>
              </w:rPr>
              <w:tab/>
            </w:r>
          </w:p>
          <w:p w:rsidR="000D73E7" w:rsidRPr="003200E7" w:rsidRDefault="00E02AAD" w:rsidP="003200E7">
            <w:pPr>
              <w:pStyle w:val="Body"/>
              <w:bidi/>
              <w:rPr>
                <w:rFonts w:ascii="Cambria" w:eastAsia="Cambria" w:hAnsi="Cambria" w:cs="Cambria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/>
                <w:sz w:val="22"/>
                <w:szCs w:val="22"/>
                <w:rtl/>
              </w:rPr>
              <w:tab/>
            </w: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مختصر عن اعمالي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(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>تقديم المدرس لنفسه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) :</w:t>
            </w:r>
          </w:p>
          <w:p w:rsidR="000D73E7" w:rsidRDefault="00E02AAD">
            <w:pPr>
              <w:pStyle w:val="Body"/>
              <w:numPr>
                <w:ilvl w:val="0"/>
                <w:numId w:val="1"/>
              </w:numPr>
              <w:bidi/>
              <w:spacing w:before="120" w:line="360" w:lineRule="exact"/>
              <w:rPr>
                <w:rFonts w:ascii="Arial Unicode MS" w:eastAsia="Arial Unicode MS" w:hAnsi="Arial Unicode MS" w:cs="Arial Unicode MS"/>
                <w:b/>
                <w:bCs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التدريس العملي السريري في قسم الباطنية للمرحلة الثالثة</w:t>
            </w:r>
          </w:p>
          <w:p w:rsidR="000D73E7" w:rsidRPr="007E7E01" w:rsidRDefault="00E02AAD" w:rsidP="007E7E01">
            <w:pPr>
              <w:pStyle w:val="Body"/>
              <w:numPr>
                <w:ilvl w:val="0"/>
                <w:numId w:val="1"/>
              </w:numPr>
              <w:bidi/>
              <w:spacing w:before="120" w:line="360" w:lineRule="exact"/>
              <w:rPr>
                <w:rFonts w:ascii="Arial Unicode MS" w:eastAsia="Arial Unicode MS" w:hAnsi="Arial Unicode MS" w:cs="Arial Unicode MS"/>
                <w:b/>
                <w:bCs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التدريس العملي السريري</w:t>
            </w:r>
            <w:r w:rsidR="007E7E01"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 xml:space="preserve"> في قسم الباطنية للمرحلة الرابعة</w:t>
            </w:r>
          </w:p>
          <w:p w:rsidR="000D73E7" w:rsidRPr="007E7E01" w:rsidRDefault="00E02AAD" w:rsidP="007E7E01">
            <w:pPr>
              <w:pStyle w:val="Body"/>
              <w:numPr>
                <w:ilvl w:val="0"/>
                <w:numId w:val="1"/>
              </w:numPr>
              <w:bidi/>
              <w:spacing w:before="120" w:line="360" w:lineRule="exact"/>
              <w:rPr>
                <w:rFonts w:ascii="Arial Unicode MS" w:eastAsia="Arial Unicode MS" w:hAnsi="Arial Unicode MS" w:cs="Arial Unicode MS"/>
                <w:b/>
                <w:bCs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الدوام في ردهات الباطنية في م</w:t>
            </w:r>
            <w:r w:rsidR="007E7E01">
              <w:rPr>
                <w:rFonts w:hint="cs"/>
                <w:b/>
                <w:bCs/>
                <w:rtl/>
                <w:lang w:val="ar-SA"/>
              </w:rPr>
              <w:t>ستشفى الطوار</w:t>
            </w:r>
            <w:r w:rsidR="007E7E01"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ي الجراحية دهوك</w:t>
            </w:r>
            <w:r>
              <w:rPr>
                <w:b/>
                <w:bCs/>
                <w:rtl/>
                <w:lang w:val="ar-SA"/>
              </w:rPr>
              <w:t>.</w:t>
            </w:r>
          </w:p>
          <w:p w:rsidR="000D73E7" w:rsidRDefault="007E7E01">
            <w:pPr>
              <w:pStyle w:val="Body"/>
              <w:numPr>
                <w:ilvl w:val="0"/>
                <w:numId w:val="1"/>
              </w:numPr>
              <w:bidi/>
              <w:spacing w:before="120" w:line="360" w:lineRule="exact"/>
              <w:rPr>
                <w:rFonts w:ascii="Arial Unicode MS" w:eastAsia="Arial Unicode MS" w:hAnsi="Arial Unicode MS" w:cs="Arial Unicode MS"/>
                <w:b/>
                <w:bCs/>
                <w:rtl/>
                <w:lang w:val="ar-SA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ألدوام في استشارية الباطنية مز طواري جراحة دهوك.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الخلفية الاكاديمية للمدرس وملخص عن اختصاصه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E02AAD">
            <w:pPr>
              <w:pStyle w:val="ListParagraph"/>
              <w:numPr>
                <w:ilvl w:val="0"/>
                <w:numId w:val="2"/>
              </w:numPr>
              <w:bidi/>
              <w:spacing w:before="120" w:line="360" w:lineRule="exact"/>
              <w:rPr>
                <w:rFonts w:hint="default"/>
                <w:b/>
                <w:bCs/>
                <w:rtl/>
                <w:lang w:val="ar-SA"/>
              </w:rPr>
            </w:pPr>
            <w:r>
              <w:rPr>
                <w:b/>
                <w:bCs/>
                <w:rtl/>
                <w:lang w:val="ar-SA"/>
              </w:rPr>
              <w:t>حاصل على شهادة البورد العراقي في الطب الباطني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.</w:t>
            </w:r>
          </w:p>
          <w:p w:rsidR="000D73E7" w:rsidRDefault="00E02AAD">
            <w:pPr>
              <w:pStyle w:val="ListParagraph"/>
              <w:numPr>
                <w:ilvl w:val="0"/>
                <w:numId w:val="2"/>
              </w:numPr>
              <w:bidi/>
              <w:spacing w:before="120" w:line="360" w:lineRule="exact"/>
              <w:rPr>
                <w:rFonts w:hint="default"/>
                <w:b/>
                <w:bCs/>
                <w:rtl/>
                <w:lang w:val="ar-SA"/>
              </w:rPr>
            </w:pPr>
            <w:r>
              <w:rPr>
                <w:b/>
                <w:bCs/>
                <w:rtl/>
                <w:lang w:val="ar-SA"/>
              </w:rPr>
              <w:t>حاصل على شها</w:t>
            </w:r>
            <w:r w:rsidR="007E7E01">
              <w:rPr>
                <w:b/>
                <w:bCs/>
                <w:rtl/>
                <w:lang w:val="ar-SA"/>
              </w:rPr>
              <w:t xml:space="preserve">دة زمالة الكلية الملكية البريطانية ( </w:t>
            </w:r>
            <w:r w:rsidR="007E7E01">
              <w:rPr>
                <w:rFonts w:hint="default"/>
                <w:b/>
                <w:bCs/>
              </w:rPr>
              <w:t>ACUTE MEDICINE</w:t>
            </w:r>
            <w:r w:rsidR="007E7E01">
              <w:rPr>
                <w:b/>
                <w:bCs/>
                <w:rtl/>
                <w:lang w:bidi="ar-IQ"/>
              </w:rPr>
              <w:t>)</w:t>
            </w:r>
          </w:p>
          <w:p w:rsidR="000D73E7" w:rsidRDefault="00E02AAD">
            <w:pPr>
              <w:pStyle w:val="ListParagraph"/>
              <w:numPr>
                <w:ilvl w:val="0"/>
                <w:numId w:val="2"/>
              </w:numPr>
              <w:bidi/>
              <w:spacing w:before="120" w:line="360" w:lineRule="exact"/>
              <w:rPr>
                <w:rFonts w:hint="default"/>
                <w:b/>
                <w:bCs/>
                <w:rtl/>
                <w:lang w:val="ar-SA"/>
              </w:rPr>
            </w:pPr>
            <w:r>
              <w:rPr>
                <w:b/>
                <w:bCs/>
                <w:rtl/>
                <w:lang w:val="ar-SA"/>
              </w:rPr>
              <w:t>مدرس في قسم الطب الباطني</w:t>
            </w:r>
          </w:p>
          <w:p w:rsidR="000D73E7" w:rsidRDefault="000D73E7">
            <w:pPr>
              <w:pStyle w:val="ListParagraph"/>
              <w:bidi/>
              <w:spacing w:before="120" w:line="360" w:lineRule="exact"/>
              <w:rPr>
                <w:rFonts w:hint="default"/>
                <w:b/>
                <w:bCs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>المشاركة في ورش العمل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</w:t>
            </w:r>
          </w:p>
          <w:p w:rsidR="000D73E7" w:rsidRDefault="00E02AAD">
            <w:pPr>
              <w:pStyle w:val="ListParagraph"/>
              <w:numPr>
                <w:ilvl w:val="0"/>
                <w:numId w:val="3"/>
              </w:numPr>
              <w:bidi/>
              <w:spacing w:before="120" w:line="360" w:lineRule="exact"/>
              <w:rPr>
                <w:rFonts w:hint="default"/>
                <w:b/>
                <w:bCs/>
                <w:rtl/>
                <w:lang w:val="ar-SA"/>
              </w:rPr>
            </w:pPr>
            <w:r>
              <w:rPr>
                <w:b/>
                <w:bCs/>
                <w:rtl/>
                <w:lang w:val="ar-SA"/>
              </w:rPr>
              <w:t>المشاركة في ورش العمل حول التداخلات التشخيصية و العلاجية المتعلقة ناظور المعدة والقولون و القنوات الصفراوية و الناظور السوناري</w:t>
            </w:r>
          </w:p>
          <w:p w:rsidR="000D73E7" w:rsidRDefault="000D73E7">
            <w:pPr>
              <w:pStyle w:val="Body"/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فلسفة ومبادئ المدرس الشخصية وكيفية التغير ورفع مستوى التعليم وخاصة في مجال اختصاصه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E02AAD">
            <w:pPr>
              <w:pStyle w:val="ListParagraph"/>
              <w:numPr>
                <w:ilvl w:val="0"/>
                <w:numId w:val="4"/>
              </w:numPr>
              <w:bidi/>
              <w:spacing w:before="120" w:line="360" w:lineRule="exact"/>
              <w:rPr>
                <w:rFonts w:hint="default"/>
                <w:sz w:val="28"/>
                <w:szCs w:val="28"/>
                <w:rtl/>
                <w:lang w:val="ar-SA"/>
              </w:rPr>
            </w:pPr>
            <w:r>
              <w:rPr>
                <w:sz w:val="28"/>
                <w:szCs w:val="28"/>
                <w:rtl/>
                <w:lang w:val="ar-SA"/>
              </w:rPr>
              <w:t>توثيق العلاقة مع الزملاء الأطباء من نفس القسم ومن الاقسام بما يخدم العملية العلمية و البحثية</w:t>
            </w:r>
            <w:r>
              <w:rPr>
                <w:rFonts w:ascii="Times New Roman" w:hAnsi="Times New Roman"/>
                <w:sz w:val="28"/>
                <w:szCs w:val="28"/>
                <w:rtl/>
                <w:lang w:val="ar-SA"/>
              </w:rPr>
              <w:t>.</w:t>
            </w:r>
          </w:p>
          <w:p w:rsidR="000D73E7" w:rsidRDefault="00E02AAD">
            <w:pPr>
              <w:pStyle w:val="ListParagraph"/>
              <w:numPr>
                <w:ilvl w:val="0"/>
                <w:numId w:val="4"/>
              </w:numPr>
              <w:bidi/>
              <w:spacing w:before="120" w:line="360" w:lineRule="exact"/>
              <w:rPr>
                <w:rFonts w:hint="default"/>
                <w:sz w:val="28"/>
                <w:szCs w:val="28"/>
                <w:rtl/>
                <w:lang w:val="ar-SA"/>
              </w:rPr>
            </w:pPr>
            <w:r>
              <w:rPr>
                <w:sz w:val="28"/>
                <w:szCs w:val="28"/>
                <w:rtl/>
                <w:lang w:val="ar-SA"/>
              </w:rPr>
              <w:t xml:space="preserve">مد جسور التواصل مع الطلبة و حثهم على اغتنام فرص التعليم و رفع كفاءتهم العلمية و الاخذ </w:t>
            </w:r>
            <w:r>
              <w:rPr>
                <w:sz w:val="28"/>
                <w:szCs w:val="28"/>
                <w:rtl/>
                <w:lang w:val="ar-SA"/>
              </w:rPr>
              <w:lastRenderedPageBreak/>
              <w:t>بايديهم لحين ااتمامهم دراستهم و من ثم التزامهم عند التحاقهم بالاقامة الدورية و  انخراطهم في الدراسات العليا بعد ذلك</w:t>
            </w:r>
            <w:r>
              <w:rPr>
                <w:rFonts w:ascii="Times New Roman" w:hAnsi="Times New Roman"/>
                <w:sz w:val="28"/>
                <w:szCs w:val="28"/>
                <w:rtl/>
                <w:lang w:val="ar-SA"/>
              </w:rPr>
              <w:t>.</w:t>
            </w:r>
          </w:p>
          <w:p w:rsidR="000D73E7" w:rsidRDefault="00E02AAD">
            <w:pPr>
              <w:pStyle w:val="ListParagraph"/>
              <w:numPr>
                <w:ilvl w:val="0"/>
                <w:numId w:val="4"/>
              </w:numPr>
              <w:bidi/>
              <w:spacing w:before="120" w:line="360" w:lineRule="exact"/>
              <w:rPr>
                <w:rFonts w:hint="default"/>
                <w:sz w:val="28"/>
                <w:szCs w:val="28"/>
                <w:rtl/>
                <w:lang w:val="ar-SA"/>
              </w:rPr>
            </w:pPr>
            <w:r>
              <w:rPr>
                <w:sz w:val="28"/>
                <w:szCs w:val="28"/>
                <w:rtl/>
                <w:lang w:val="ar-SA"/>
              </w:rPr>
              <w:t>العمل على تطوير مناهج التدريس وطرق التدريس ومحاولة اشراك الطلاب في عملية التدريس</w:t>
            </w:r>
          </w:p>
          <w:p w:rsidR="000D73E7" w:rsidRDefault="00E02AAD">
            <w:pPr>
              <w:pStyle w:val="ListParagraph"/>
              <w:numPr>
                <w:ilvl w:val="0"/>
                <w:numId w:val="4"/>
              </w:numPr>
              <w:bidi/>
              <w:spacing w:before="120" w:line="360" w:lineRule="exact"/>
              <w:rPr>
                <w:rFonts w:hint="default"/>
                <w:sz w:val="28"/>
                <w:szCs w:val="28"/>
                <w:rtl/>
                <w:lang w:val="ar-SA"/>
              </w:rPr>
            </w:pPr>
            <w:r>
              <w:rPr>
                <w:sz w:val="28"/>
                <w:szCs w:val="28"/>
                <w:rtl/>
                <w:lang w:val="ar-SA"/>
              </w:rPr>
              <w:t xml:space="preserve"> إستخدام الطرق التدريسية في التعليم القائم على النتيجة و التعليم القائم على المشكلة</w:t>
            </w:r>
            <w:r>
              <w:rPr>
                <w:rFonts w:ascii="Times New Roman" w:hAnsi="Times New Roman"/>
                <w:sz w:val="28"/>
                <w:szCs w:val="28"/>
                <w:rtl/>
                <w:lang w:val="ar-SA"/>
              </w:rPr>
              <w:t>.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spacing w:before="120" w:line="360" w:lineRule="exact"/>
            </w:pPr>
          </w:p>
          <w:p w:rsidR="000D73E7" w:rsidRDefault="000D73E7">
            <w:pPr>
              <w:pStyle w:val="Body"/>
              <w:bidi/>
              <w:spacing w:before="120" w:line="360" w:lineRule="exact"/>
              <w:rPr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مختصر عن الدروس والكورسات التي يقدمه الاستاذ لطلابه في مجال أختصاصه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E02AAD">
            <w:pPr>
              <w:pStyle w:val="Body"/>
              <w:bidi/>
              <w:spacing w:before="120" w:line="360" w:lineRule="exact"/>
              <w:rPr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التدريس ا</w:t>
            </w:r>
            <w:r w:rsidR="00AE1C76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لعملي للمرحلة  الثالثة و الرابعة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 xml:space="preserve"> 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sz w:val="28"/>
                <w:szCs w:val="28"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عدد الطلاب في كل صف أي مرحلة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:- </w:t>
            </w: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val="ar-SA"/>
              </w:rPr>
              <w:t xml:space="preserve">حوالي </w:t>
            </w:r>
            <w:r>
              <w:rPr>
                <w:b/>
                <w:bCs/>
                <w:sz w:val="28"/>
                <w:szCs w:val="28"/>
                <w:rtl/>
                <w:lang w:val="ar-SA"/>
              </w:rPr>
              <w:t xml:space="preserve">50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val="ar-SA"/>
              </w:rPr>
              <w:t>طالب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جدول وتاريخ وساعات المحاظرات العملية التابعة لي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AE1C76">
            <w:pPr>
              <w:pStyle w:val="ListParagraph"/>
              <w:numPr>
                <w:ilvl w:val="0"/>
                <w:numId w:val="5"/>
              </w:numPr>
              <w:bidi/>
              <w:spacing w:before="120" w:line="360" w:lineRule="exact"/>
              <w:rPr>
                <w:rFonts w:hint="default"/>
                <w:b/>
                <w:bCs/>
                <w:sz w:val="28"/>
                <w:szCs w:val="28"/>
                <w:rtl/>
                <w:lang w:val="ar-SA"/>
              </w:rPr>
            </w:pPr>
            <w:r>
              <w:rPr>
                <w:b/>
                <w:bCs/>
                <w:sz w:val="28"/>
                <w:szCs w:val="28"/>
                <w:rtl/>
                <w:lang w:val="ar-SA"/>
              </w:rPr>
              <w:t>المرحلة الرابعة</w:t>
            </w:r>
            <w:r w:rsidR="00E02AAD">
              <w:rPr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  <w:r w:rsidR="00E02AAD"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 xml:space="preserve">3 </w:t>
            </w:r>
            <w:r w:rsidR="00E02AAD">
              <w:rPr>
                <w:b/>
                <w:bCs/>
                <w:sz w:val="28"/>
                <w:szCs w:val="28"/>
                <w:rtl/>
                <w:lang w:val="ar-SA"/>
              </w:rPr>
              <w:t>ساعات عملية في الاسبوع</w:t>
            </w:r>
          </w:p>
          <w:p w:rsidR="000D73E7" w:rsidRDefault="00E02AAD">
            <w:pPr>
              <w:pStyle w:val="ListParagraph"/>
              <w:numPr>
                <w:ilvl w:val="0"/>
                <w:numId w:val="5"/>
              </w:numPr>
              <w:bidi/>
              <w:spacing w:before="120" w:line="360" w:lineRule="exact"/>
              <w:rPr>
                <w:rFonts w:hint="default"/>
                <w:b/>
                <w:bCs/>
                <w:sz w:val="28"/>
                <w:szCs w:val="28"/>
                <w:rtl/>
                <w:lang w:val="ar-SA"/>
              </w:rPr>
            </w:pPr>
            <w:r>
              <w:rPr>
                <w:b/>
                <w:bCs/>
                <w:sz w:val="28"/>
                <w:szCs w:val="28"/>
                <w:rtl/>
                <w:lang w:val="ar-SA"/>
              </w:rPr>
              <w:t xml:space="preserve">المرحلة الثالثة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ar-SA"/>
              </w:rPr>
              <w:t xml:space="preserve">2 </w:t>
            </w:r>
            <w:r>
              <w:rPr>
                <w:b/>
                <w:bCs/>
                <w:sz w:val="28"/>
                <w:szCs w:val="28"/>
                <w:rtl/>
                <w:lang w:val="ar-SA"/>
              </w:rPr>
              <w:t>ساعات عملية في الاسبوع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النشاطات الاخرى مثل العضوية في لجان علمية او ادارية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أما عن المشاركة في ورش العمل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E02AAD" w:rsidP="003200E7">
            <w:pPr>
              <w:pStyle w:val="Body"/>
              <w:bidi/>
              <w:spacing w:before="120" w:line="360" w:lineRule="exact"/>
              <w:rPr>
                <w:b/>
                <w:bCs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المشاركة في دورة طرق التدريس للفترة من كانون ال</w:t>
            </w:r>
            <w:r w:rsidR="003200E7"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ثاني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 xml:space="preserve"> </w:t>
            </w:r>
            <w:r>
              <w:rPr>
                <w:b/>
                <w:bCs/>
                <w:rtl/>
                <w:lang w:val="ar-SA"/>
              </w:rPr>
              <w:t>201</w:t>
            </w:r>
            <w:r w:rsidR="003200E7">
              <w:rPr>
                <w:rFonts w:hint="cs"/>
                <w:b/>
                <w:bCs/>
                <w:rtl/>
                <w:lang w:val="ar-SA"/>
              </w:rPr>
              <w:t>6</w:t>
            </w:r>
            <w:r>
              <w:rPr>
                <w:b/>
                <w:bCs/>
                <w:rtl/>
                <w:lang w:val="ar-SA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 xml:space="preserve">الى </w:t>
            </w:r>
            <w:r w:rsidR="003200E7"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>اذار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rtl/>
                <w:lang w:val="ar-SA"/>
              </w:rPr>
              <w:t xml:space="preserve"> </w:t>
            </w:r>
            <w:r>
              <w:rPr>
                <w:b/>
                <w:bCs/>
                <w:rtl/>
                <w:lang w:val="ar-SA"/>
              </w:rPr>
              <w:t>201</w:t>
            </w:r>
            <w:r w:rsidR="003200E7">
              <w:rPr>
                <w:rFonts w:hint="cs"/>
                <w:b/>
                <w:bCs/>
                <w:rtl/>
                <w:lang w:val="ar-SA"/>
              </w:rPr>
              <w:t>6</w:t>
            </w:r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rtl/>
                <w:lang w:val="ar-SA"/>
              </w:rPr>
            </w:pPr>
          </w:p>
          <w:p w:rsidR="000D73E7" w:rsidRDefault="00E02AAD">
            <w:pPr>
              <w:pStyle w:val="Body"/>
              <w:bidi/>
              <w:spacing w:before="120" w:line="360" w:lineRule="exact"/>
              <w:rPr>
                <w:b/>
                <w:bCs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u w:val="single"/>
                <w:rtl/>
                <w:lang w:val="ar-SA"/>
              </w:rPr>
              <w:t xml:space="preserve">مواضيع البحث الغير منشورة والتي يتم العمل بها وعددها </w:t>
            </w:r>
            <w:r>
              <w:rPr>
                <w:b/>
                <w:bCs/>
                <w:sz w:val="28"/>
                <w:szCs w:val="28"/>
                <w:u w:val="single"/>
                <w:rtl/>
                <w:lang w:val="ar-SA"/>
              </w:rPr>
              <w:t>:-</w:t>
            </w:r>
          </w:p>
          <w:p w:rsidR="000D73E7" w:rsidRDefault="000D73E7">
            <w:pPr>
              <w:pStyle w:val="ListParagraph"/>
              <w:spacing w:before="120" w:line="360" w:lineRule="exact"/>
              <w:rPr>
                <w:rFonts w:hint="default"/>
                <w:b/>
                <w:bCs/>
              </w:rPr>
            </w:pPr>
            <w:bookmarkStart w:id="0" w:name="_GoBack"/>
            <w:bookmarkEnd w:id="0"/>
          </w:p>
          <w:p w:rsidR="000D73E7" w:rsidRDefault="000D73E7">
            <w:pPr>
              <w:pStyle w:val="Body"/>
              <w:bidi/>
              <w:spacing w:before="120" w:line="360" w:lineRule="exact"/>
              <w:rPr>
                <w:b/>
                <w:bCs/>
                <w:rtl/>
                <w:lang w:val="ar-SA"/>
              </w:rPr>
            </w:pPr>
          </w:p>
          <w:p w:rsidR="000D73E7" w:rsidRDefault="000D73E7">
            <w:pPr>
              <w:pStyle w:val="Body"/>
              <w:bidi/>
              <w:spacing w:before="120" w:line="360" w:lineRule="exact"/>
              <w:rPr>
                <w:rtl/>
              </w:rPr>
            </w:pPr>
          </w:p>
        </w:tc>
      </w:tr>
    </w:tbl>
    <w:p w:rsidR="000D73E7" w:rsidRDefault="000D73E7">
      <w:pPr>
        <w:pStyle w:val="Body"/>
        <w:widowControl w:val="0"/>
        <w:ind w:right="2"/>
      </w:pPr>
    </w:p>
    <w:sectPr w:rsidR="000D73E7">
      <w:headerReference w:type="default" r:id="rId8"/>
      <w:footerReference w:type="default" r:id="rId9"/>
      <w:pgSz w:w="11900" w:h="16840"/>
      <w:pgMar w:top="432" w:right="576" w:bottom="317" w:left="57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19" w:rsidRDefault="00CA0B19">
      <w:r>
        <w:separator/>
      </w:r>
    </w:p>
  </w:endnote>
  <w:endnote w:type="continuationSeparator" w:id="0">
    <w:p w:rsidR="00CA0B19" w:rsidRDefault="00CA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00"/>
    <w:family w:val="roman"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E7" w:rsidRDefault="00E02AAD">
    <w:pPr>
      <w:pStyle w:val="Footer"/>
    </w:pPr>
    <w:r>
      <w:t>2015-06-12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19" w:rsidRDefault="00CA0B19">
      <w:r>
        <w:separator/>
      </w:r>
    </w:p>
  </w:footnote>
  <w:footnote w:type="continuationSeparator" w:id="0">
    <w:p w:rsidR="00CA0B19" w:rsidRDefault="00CA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E7" w:rsidRDefault="000D73E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594"/>
    <w:multiLevelType w:val="hybridMultilevel"/>
    <w:tmpl w:val="81D414EC"/>
    <w:lvl w:ilvl="0" w:tplc="FECA432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2E90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405A6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E6163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AA832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2B4F6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04A6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665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06B470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AFF68F2"/>
    <w:multiLevelType w:val="hybridMultilevel"/>
    <w:tmpl w:val="8EC48A1E"/>
    <w:lvl w:ilvl="0" w:tplc="32AAECC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928E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85C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6B5E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EE4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EE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E66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0262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E39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3ED4ADB"/>
    <w:multiLevelType w:val="hybridMultilevel"/>
    <w:tmpl w:val="FDCC3866"/>
    <w:lvl w:ilvl="0" w:tplc="1F78A3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82A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16FD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C0B89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84B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888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A272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E1B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06B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5FF4702"/>
    <w:multiLevelType w:val="hybridMultilevel"/>
    <w:tmpl w:val="D8445F62"/>
    <w:lvl w:ilvl="0" w:tplc="9CF4DCB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8A022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CE20F0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F276B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A0D2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44B58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22C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869E8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2F414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6CD1E6C"/>
    <w:multiLevelType w:val="hybridMultilevel"/>
    <w:tmpl w:val="BAA4C4E2"/>
    <w:lvl w:ilvl="0" w:tplc="CE287B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0E6F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F659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6CF7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A3F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ADC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B0AD1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4AC7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AC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lvl w:ilvl="0" w:tplc="CE287B84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E6FD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F659F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D6CF74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2A3F9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1ADC0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B0AD1C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4AC7A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6ACB5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73E7"/>
    <w:rsid w:val="000D73E7"/>
    <w:rsid w:val="0011334C"/>
    <w:rsid w:val="0012401F"/>
    <w:rsid w:val="0018369D"/>
    <w:rsid w:val="003200E7"/>
    <w:rsid w:val="0062719B"/>
    <w:rsid w:val="006B27EC"/>
    <w:rsid w:val="007E7E01"/>
    <w:rsid w:val="00847F92"/>
    <w:rsid w:val="00AE1C76"/>
    <w:rsid w:val="00C234E1"/>
    <w:rsid w:val="00CA0B19"/>
    <w:rsid w:val="00E02AAD"/>
    <w:rsid w:val="00E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spacing w:line="400" w:lineRule="exact"/>
      <w:jc w:val="center"/>
      <w:outlineLvl w:val="2"/>
    </w:pPr>
    <w:rPr>
      <w:rFonts w:ascii="Arial Unicode MS" w:hAnsi="Arial Unicode MS" w:cs="Arial Unicode MS" w:hint="cs"/>
      <w:color w:val="000000"/>
      <w:spacing w:val="-16"/>
      <w:sz w:val="24"/>
      <w:szCs w:val="24"/>
      <w:u w:color="000000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Arial Unicode MS" w:hAnsi="Arial Unicode MS" w:cs="Arial Unicode MS" w:hint="c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spacing w:line="400" w:lineRule="exact"/>
      <w:jc w:val="center"/>
      <w:outlineLvl w:val="2"/>
    </w:pPr>
    <w:rPr>
      <w:rFonts w:ascii="Arial Unicode MS" w:hAnsi="Arial Unicode MS" w:cs="Arial Unicode MS" w:hint="cs"/>
      <w:color w:val="000000"/>
      <w:spacing w:val="-16"/>
      <w:sz w:val="24"/>
      <w:szCs w:val="24"/>
      <w:u w:color="000000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Arial Unicode MS" w:hAnsi="Arial Unicode MS" w:cs="Arial Unicode MS" w:hint="c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Arial Unicode MS" w:hAnsi="Arial Unicode MS" w:cs="Arial Unicode MS" w:hint="c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Duhok Computer</cp:lastModifiedBy>
  <cp:revision>11</cp:revision>
  <dcterms:created xsi:type="dcterms:W3CDTF">2016-03-02T17:28:00Z</dcterms:created>
  <dcterms:modified xsi:type="dcterms:W3CDTF">2016-03-08T19:54:00Z</dcterms:modified>
</cp:coreProperties>
</file>