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BE7B2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AyaSaadoon Arabi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E7B2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Iraqi 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E7B2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27\05\1989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BE7B2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Aya.arabi@uod.ac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</w:t>
            </w:r>
            <w:r w:rsidR="00BE7B2C">
              <w:rPr>
                <w:rFonts w:ascii="TimesNewRomanPSMT" w:hAnsi="TimesNewRomanPSMT" w:cs="TimesNewRomanPSMT"/>
              </w:rPr>
              <w:t>7503322530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BE7B2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Duhok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E7B2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Duhok 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BE7B2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Assistant lecturer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BE7B2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2011\2012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BE7B2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2016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E7B2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Financial and banking sciences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E7B2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Financial management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BE7B2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The role of financial literacy and wisdom of investors on investment decision rationalization  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4363B0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r w:rsidRPr="00421941">
              <w:rPr>
                <w:rFonts w:ascii="Optima-Bold" w:hAnsi="Optima-Bold" w:cs="Optima-Bold"/>
                <w:sz w:val="22"/>
                <w:szCs w:val="22"/>
              </w:rPr>
              <w:t>(</w:t>
            </w:r>
            <w:r w:rsidR="0084491A" w:rsidRPr="00421941">
              <w:rPr>
                <w:rFonts w:ascii="Optima-Bold" w:hAnsi="Optima-Bold" w:cs="Optima-Bold"/>
                <w:sz w:val="22"/>
                <w:szCs w:val="22"/>
              </w:rPr>
              <w:t>FAU Erlangen~Nuremberg</w:t>
            </w:r>
            <w:r w:rsidRPr="00421941">
              <w:rPr>
                <w:rFonts w:ascii="Optima-Bold" w:hAnsi="Optima-Bold" w:cs="Optima-Bold"/>
                <w:sz w:val="22"/>
                <w:szCs w:val="22"/>
              </w:rPr>
              <w:t>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BE7B2C" w:rsidP="00642B4D">
            <w:pPr>
              <w:widowControl w:val="0"/>
              <w:autoSpaceDE w:val="0"/>
              <w:autoSpaceDN w:val="0"/>
              <w:adjustRightInd w:val="0"/>
            </w:pPr>
            <w:r>
              <w:t>2012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BE7B2C" w:rsidP="00642B4D">
            <w:pPr>
              <w:widowControl w:val="0"/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BE7B2C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>Assistant researcher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E7B2C" w:rsidP="004363B0">
            <w:pPr>
              <w:widowControl w:val="0"/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E7B2C" w:rsidP="004363B0">
            <w:pPr>
              <w:widowControl w:val="0"/>
              <w:autoSpaceDE w:val="0"/>
              <w:autoSpaceDN w:val="0"/>
              <w:adjustRightInd w:val="0"/>
            </w:pPr>
            <w:r>
              <w:t>now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BE7B2C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lastRenderedPageBreak/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62B55"/>
        </w:tc>
      </w:tr>
      <w:tr w:rsidR="004363B0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BE7B2C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Risk management / E-commerce</w:t>
            </w: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5C099E" w:rsidRDefault="004C2844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E7B2C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excellent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E7B2C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  <w:bookmarkStart w:id="0" w:name="_GoBack"/>
            <w:bookmarkEnd w:id="0"/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2C3" w:rsidRDefault="00E152C3" w:rsidP="002654DA">
      <w:r>
        <w:separator/>
      </w:r>
    </w:p>
  </w:endnote>
  <w:endnote w:type="continuationSeparator" w:id="1">
    <w:p w:rsidR="00E152C3" w:rsidRDefault="00E152C3" w:rsidP="0026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91" w:rsidRDefault="00FD4565" w:rsidP="00EC0D91">
    <w:pPr>
      <w:pStyle w:val="Footer"/>
      <w:pBdr>
        <w:top w:val="single" w:sz="4" w:space="1" w:color="D9D9D9"/>
      </w:pBdr>
      <w:rPr>
        <w:b/>
        <w:bCs/>
      </w:rPr>
    </w:pPr>
    <w:r w:rsidRPr="00FD4565">
      <w:fldChar w:fldCharType="begin"/>
    </w:r>
    <w:r w:rsidR="00EC0D91">
      <w:instrText xml:space="preserve"> PAGE   \* MERGEFORMAT </w:instrText>
    </w:r>
    <w:r w:rsidRPr="00FD4565">
      <w:fldChar w:fldCharType="separate"/>
    </w:r>
    <w:r w:rsidR="009831D4" w:rsidRPr="009831D4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2C3" w:rsidRDefault="00E152C3" w:rsidP="002654DA">
      <w:r>
        <w:separator/>
      </w:r>
    </w:p>
  </w:footnote>
  <w:footnote w:type="continuationSeparator" w:id="1">
    <w:p w:rsidR="00E152C3" w:rsidRDefault="00E152C3" w:rsidP="00265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C4" w:rsidRDefault="00F376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9274AA"/>
    <w:rsid w:val="00951891"/>
    <w:rsid w:val="009831D4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BE7B2C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C5171"/>
    <w:rsid w:val="00DF061E"/>
    <w:rsid w:val="00E152C3"/>
    <w:rsid w:val="00E67FC6"/>
    <w:rsid w:val="00EA218A"/>
    <w:rsid w:val="00EC0D91"/>
    <w:rsid w:val="00EE5B28"/>
    <w:rsid w:val="00F376C4"/>
    <w:rsid w:val="00FD2634"/>
    <w:rsid w:val="00FD4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56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2590-3D66-4948-A10B-C543E130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1344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The End</cp:lastModifiedBy>
  <cp:revision>2</cp:revision>
  <cp:lastPrinted>2021-04-09T14:32:00Z</cp:lastPrinted>
  <dcterms:created xsi:type="dcterms:W3CDTF">2021-09-15T17:28:00Z</dcterms:created>
  <dcterms:modified xsi:type="dcterms:W3CDTF">2021-09-15T17:28:00Z</dcterms:modified>
</cp:coreProperties>
</file>